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64C63" w14:textId="07C26C01" w:rsidR="005166BB" w:rsidRDefault="005166BB" w:rsidP="005166BB">
      <w:pPr>
        <w:rPr>
          <w:rFonts w:ascii="Comic Sans MS" w:hAnsi="Comic Sans MS"/>
          <w:sz w:val="20"/>
          <w:szCs w:val="20"/>
        </w:rPr>
      </w:pPr>
    </w:p>
    <w:p w14:paraId="48B61072" w14:textId="77777777" w:rsidR="00F86224" w:rsidRPr="004925F6" w:rsidRDefault="00F86224" w:rsidP="005166BB">
      <w:pPr>
        <w:rPr>
          <w:rFonts w:ascii="Comic Sans MS" w:hAnsi="Comic Sans MS"/>
          <w:sz w:val="20"/>
          <w:szCs w:val="20"/>
        </w:rPr>
      </w:pPr>
    </w:p>
    <w:p w14:paraId="6034EB37" w14:textId="5E5CFDEB" w:rsidR="00C76515" w:rsidRPr="00EB7415" w:rsidRDefault="00AE218F" w:rsidP="003344CD">
      <w:pPr>
        <w:jc w:val="center"/>
        <w:rPr>
          <w:rStyle w:val="Numrodepage"/>
          <w:rFonts w:ascii="Comic Sans MS" w:eastAsia="Comic Sans MS" w:hAnsi="Comic Sans MS" w:cs="Comic Sans MS"/>
          <w:b/>
          <w:bCs/>
          <w:sz w:val="28"/>
          <w:szCs w:val="28"/>
          <w:lang w:val="fr-FR"/>
        </w:rPr>
      </w:pPr>
      <w:r w:rsidRPr="00EB7415">
        <w:rPr>
          <w:rStyle w:val="Numrodepage"/>
          <w:rFonts w:ascii="Comic Sans MS" w:hAnsi="Comic Sans MS"/>
          <w:b/>
          <w:bCs/>
          <w:sz w:val="28"/>
          <w:szCs w:val="28"/>
          <w:lang w:val="fr-FR"/>
        </w:rPr>
        <w:t>Cadre réglementaire de l’activité</w:t>
      </w:r>
    </w:p>
    <w:p w14:paraId="693082F5" w14:textId="77777777" w:rsidR="00C76515" w:rsidRPr="00EB7415" w:rsidRDefault="00AE218F" w:rsidP="003344CD">
      <w:pPr>
        <w:jc w:val="center"/>
        <w:rPr>
          <w:rStyle w:val="Numrodepage"/>
          <w:rFonts w:ascii="Comic Sans MS" w:eastAsia="Comic Sans MS" w:hAnsi="Comic Sans MS" w:cs="Comic Sans MS"/>
          <w:sz w:val="28"/>
          <w:szCs w:val="28"/>
          <w:lang w:val="fr-FR"/>
        </w:rPr>
      </w:pPr>
      <w:r w:rsidRPr="00EB7415">
        <w:rPr>
          <w:rStyle w:val="Numrodepage"/>
          <w:rFonts w:ascii="Comic Sans MS" w:hAnsi="Comic Sans MS"/>
          <w:sz w:val="28"/>
          <w:szCs w:val="28"/>
          <w:lang w:val="fr-FR"/>
        </w:rPr>
        <w:t>Durée : 45 minutes, coefficient 1</w:t>
      </w:r>
    </w:p>
    <w:p w14:paraId="3248D7A1" w14:textId="5C8D9257" w:rsidR="00D90091" w:rsidRDefault="00D90091" w:rsidP="00D90091">
      <w:pPr>
        <w:rPr>
          <w:rFonts w:ascii="Comic Sans MS" w:hAnsi="Comic Sans MS"/>
          <w:sz w:val="20"/>
          <w:szCs w:val="20"/>
          <w:lang w:val="fr-FR"/>
        </w:rPr>
      </w:pPr>
    </w:p>
    <w:p w14:paraId="36695E1C" w14:textId="77777777" w:rsidR="005166BB" w:rsidRPr="004925F6" w:rsidRDefault="005166BB" w:rsidP="00D90091">
      <w:pPr>
        <w:rPr>
          <w:rFonts w:ascii="Comic Sans MS" w:eastAsia="Comic Sans MS" w:hAnsi="Comic Sans MS" w:cs="Comic Sans MS"/>
          <w:sz w:val="20"/>
          <w:szCs w:val="20"/>
          <w:lang w:val="fr-FR"/>
        </w:rPr>
      </w:pPr>
    </w:p>
    <w:p w14:paraId="77D531C9" w14:textId="56C64279" w:rsidR="00D90091" w:rsidRPr="005166BB" w:rsidRDefault="00D90091" w:rsidP="00D90091">
      <w:pPr>
        <w:rPr>
          <w:rStyle w:val="Numrodepage"/>
          <w:rFonts w:ascii="Comic Sans MS" w:hAnsi="Comic Sans MS"/>
          <w:bCs/>
          <w:sz w:val="22"/>
          <w:szCs w:val="22"/>
          <w:lang w:val="fr-FR"/>
        </w:rPr>
      </w:pPr>
      <w:r w:rsidRPr="005166BB">
        <w:rPr>
          <w:rStyle w:val="Numrodepage"/>
          <w:rFonts w:ascii="Comic Sans MS" w:hAnsi="Comic Sans MS"/>
          <w:bCs/>
          <w:sz w:val="22"/>
          <w:szCs w:val="22"/>
          <w:u w:color="ED452F"/>
          <w:lang w:val="fr-FR"/>
        </w:rPr>
        <w:t>1. Quelles sont les prérogatives d’un MF2 ?</w:t>
      </w:r>
      <w:r w:rsidRPr="005166BB">
        <w:rPr>
          <w:rStyle w:val="Numrodepage"/>
          <w:rFonts w:ascii="Comic Sans MS" w:hAnsi="Comic Sans MS"/>
          <w:bCs/>
          <w:sz w:val="22"/>
          <w:szCs w:val="22"/>
          <w:lang w:val="fr-FR"/>
        </w:rPr>
        <w:t xml:space="preserve"> (</w:t>
      </w:r>
      <w:r w:rsidR="00056A76">
        <w:rPr>
          <w:rStyle w:val="Numrodepage"/>
          <w:rFonts w:ascii="Comic Sans MS" w:hAnsi="Comic Sans MS"/>
          <w:bCs/>
          <w:sz w:val="22"/>
          <w:szCs w:val="22"/>
          <w:lang w:val="fr-FR"/>
        </w:rPr>
        <w:t>3</w:t>
      </w:r>
      <w:r w:rsidRPr="005166BB">
        <w:rPr>
          <w:rStyle w:val="Numrodepage"/>
          <w:rFonts w:ascii="Comic Sans MS" w:hAnsi="Comic Sans MS"/>
          <w:bCs/>
          <w:sz w:val="22"/>
          <w:szCs w:val="22"/>
          <w:lang w:val="fr-FR"/>
        </w:rPr>
        <w:t xml:space="preserve"> points)</w:t>
      </w:r>
    </w:p>
    <w:p w14:paraId="46999C44" w14:textId="26AAAD2E" w:rsidR="00CA5ABD" w:rsidRDefault="00CA5ABD" w:rsidP="00D90091">
      <w:pPr>
        <w:rPr>
          <w:rFonts w:ascii="Comic Sans MS" w:eastAsia="Times" w:hAnsi="Comic Sans MS" w:cs="Times"/>
          <w:sz w:val="15"/>
          <w:szCs w:val="15"/>
          <w:lang w:val="fr-FR"/>
        </w:rPr>
      </w:pPr>
    </w:p>
    <w:p w14:paraId="7CC29406" w14:textId="77777777" w:rsidR="00F86224" w:rsidRPr="005166BB" w:rsidRDefault="00F86224" w:rsidP="00D90091">
      <w:pPr>
        <w:rPr>
          <w:rFonts w:ascii="Comic Sans MS" w:eastAsia="Times" w:hAnsi="Comic Sans MS" w:cs="Times"/>
          <w:sz w:val="15"/>
          <w:szCs w:val="15"/>
          <w:lang w:val="fr-FR"/>
        </w:rPr>
      </w:pPr>
    </w:p>
    <w:p w14:paraId="48E3DE0F" w14:textId="56CF1BD1" w:rsidR="00D90091" w:rsidRPr="005166BB" w:rsidRDefault="00D90091" w:rsidP="00D90091">
      <w:pPr>
        <w:rPr>
          <w:rStyle w:val="Numrodepage"/>
          <w:rFonts w:ascii="Comic Sans MS" w:hAnsi="Comic Sans MS"/>
          <w:bCs/>
          <w:sz w:val="22"/>
          <w:szCs w:val="22"/>
          <w:lang w:val="fr-FR"/>
        </w:rPr>
      </w:pPr>
      <w:r w:rsidRPr="005166BB">
        <w:rPr>
          <w:rStyle w:val="Numrodepage"/>
          <w:rFonts w:ascii="Comic Sans MS" w:hAnsi="Comic Sans MS"/>
          <w:bCs/>
          <w:sz w:val="22"/>
          <w:szCs w:val="22"/>
          <w:u w:color="ED452F"/>
          <w:lang w:val="fr-FR"/>
        </w:rPr>
        <w:t xml:space="preserve">2. Quel est le </w:t>
      </w:r>
      <w:proofErr w:type="spellStart"/>
      <w:r w:rsidRPr="005166BB">
        <w:rPr>
          <w:rStyle w:val="Numrodepage"/>
          <w:rFonts w:ascii="Comic Sans MS" w:hAnsi="Comic Sans MS"/>
          <w:bCs/>
          <w:sz w:val="22"/>
          <w:szCs w:val="22"/>
          <w:u w:color="ED452F"/>
          <w:lang w:val="fr-FR"/>
        </w:rPr>
        <w:t>rô</w:t>
      </w:r>
      <w:proofErr w:type="spellEnd"/>
      <w:r w:rsidRPr="005166BB">
        <w:rPr>
          <w:rStyle w:val="Numrodepage"/>
          <w:rFonts w:ascii="Comic Sans MS" w:hAnsi="Comic Sans MS"/>
          <w:bCs/>
          <w:sz w:val="22"/>
          <w:szCs w:val="22"/>
          <w:u w:color="ED452F"/>
          <w:lang w:val="es-ES_tradnl"/>
        </w:rPr>
        <w:t>le de la CTN ?</w:t>
      </w:r>
      <w:r w:rsidRPr="005166BB">
        <w:rPr>
          <w:rStyle w:val="Numrodepage"/>
          <w:rFonts w:ascii="Comic Sans MS" w:hAnsi="Comic Sans MS"/>
          <w:bCs/>
          <w:sz w:val="22"/>
          <w:szCs w:val="22"/>
          <w:lang w:val="fr-FR"/>
        </w:rPr>
        <w:t xml:space="preserve"> (2 points)</w:t>
      </w:r>
    </w:p>
    <w:p w14:paraId="41A32133" w14:textId="4FB5B3F9" w:rsidR="00CA5ABD" w:rsidRDefault="00CA5ABD" w:rsidP="00D90091">
      <w:pPr>
        <w:rPr>
          <w:rStyle w:val="Numrodepage"/>
          <w:rFonts w:ascii="Comic Sans MS" w:eastAsia="Times" w:hAnsi="Comic Sans MS" w:cs="Times"/>
          <w:color w:val="4F81BD" w:themeColor="accent1"/>
          <w:sz w:val="15"/>
          <w:szCs w:val="15"/>
          <w:lang w:val="fr-FR"/>
        </w:rPr>
      </w:pPr>
    </w:p>
    <w:p w14:paraId="08C632CC" w14:textId="77777777" w:rsidR="00F86224" w:rsidRPr="005166BB" w:rsidRDefault="00F86224" w:rsidP="00D90091">
      <w:pPr>
        <w:rPr>
          <w:rStyle w:val="Numrodepage"/>
          <w:rFonts w:ascii="Comic Sans MS" w:eastAsia="Times" w:hAnsi="Comic Sans MS" w:cs="Times"/>
          <w:color w:val="4F81BD" w:themeColor="accent1"/>
          <w:sz w:val="15"/>
          <w:szCs w:val="15"/>
          <w:lang w:val="fr-FR"/>
        </w:rPr>
      </w:pPr>
    </w:p>
    <w:p w14:paraId="21707F6D" w14:textId="73A77393" w:rsidR="00D90091" w:rsidRPr="005166BB" w:rsidRDefault="005166BB" w:rsidP="00D90091">
      <w:pPr>
        <w:rPr>
          <w:rStyle w:val="Numrodepage"/>
          <w:rFonts w:ascii="Comic Sans MS" w:hAnsi="Comic Sans MS"/>
          <w:bCs/>
          <w:sz w:val="22"/>
          <w:szCs w:val="22"/>
          <w:lang w:val="fr-FR"/>
        </w:rPr>
      </w:pPr>
      <w:r>
        <w:rPr>
          <w:rStyle w:val="Numrodepage"/>
          <w:rFonts w:ascii="Comic Sans MS" w:hAnsi="Comic Sans MS"/>
          <w:bCs/>
          <w:sz w:val="22"/>
          <w:szCs w:val="22"/>
          <w:u w:color="ED452F"/>
          <w:lang w:val="fr-FR"/>
        </w:rPr>
        <w:t>3</w:t>
      </w:r>
      <w:r w:rsidR="00D90091" w:rsidRPr="005166BB">
        <w:rPr>
          <w:rStyle w:val="Numrodepage"/>
          <w:rFonts w:ascii="Comic Sans MS" w:hAnsi="Comic Sans MS"/>
          <w:bCs/>
          <w:sz w:val="22"/>
          <w:szCs w:val="22"/>
          <w:u w:color="ED452F"/>
          <w:lang w:val="fr-FR"/>
        </w:rPr>
        <w:t>. Dans le code du sport, dans le tableau des conditions d’évolution en enseignement en plongée</w:t>
      </w:r>
      <w:r w:rsidR="00D90091" w:rsidRPr="005166BB">
        <w:rPr>
          <w:rStyle w:val="Numrodepage"/>
          <w:rFonts w:ascii="Comic Sans MS" w:hAnsi="Comic Sans MS"/>
          <w:bCs/>
          <w:sz w:val="22"/>
          <w:szCs w:val="22"/>
          <w:lang w:val="fr-FR"/>
        </w:rPr>
        <w:t xml:space="preserve"> à l’air en milieu naturel, on remarque que l’effectif maximal de la palanqué</w:t>
      </w:r>
      <w:proofErr w:type="spellStart"/>
      <w:r w:rsidR="00D90091" w:rsidRPr="005166BB">
        <w:rPr>
          <w:rStyle w:val="Numrodepage"/>
          <w:rFonts w:ascii="Comic Sans MS" w:hAnsi="Comic Sans MS"/>
          <w:bCs/>
          <w:sz w:val="22"/>
          <w:szCs w:val="22"/>
          <w:lang w:val="es-ES_tradnl"/>
        </w:rPr>
        <w:t>e</w:t>
      </w:r>
      <w:proofErr w:type="spellEnd"/>
      <w:r w:rsidR="00D90091" w:rsidRPr="005166BB">
        <w:rPr>
          <w:rStyle w:val="Numrodepage"/>
          <w:rFonts w:ascii="Comic Sans MS" w:hAnsi="Comic Sans MS"/>
          <w:bCs/>
          <w:sz w:val="22"/>
          <w:szCs w:val="22"/>
          <w:lang w:val="es-ES_tradnl"/>
        </w:rPr>
        <w:t xml:space="preserve"> comporte un </w:t>
      </w:r>
      <w:proofErr w:type="spellStart"/>
      <w:r w:rsidR="00D90091" w:rsidRPr="005166BB">
        <w:rPr>
          <w:rStyle w:val="Numrodepage"/>
          <w:rFonts w:ascii="Comic Sans MS" w:hAnsi="Comic Sans MS"/>
          <w:bCs/>
          <w:sz w:val="22"/>
          <w:szCs w:val="22"/>
          <w:lang w:val="es-ES_tradnl"/>
        </w:rPr>
        <w:t>ast</w:t>
      </w:r>
      <w:r w:rsidR="00D90091" w:rsidRPr="005166BB">
        <w:rPr>
          <w:rStyle w:val="Numrodepage"/>
          <w:rFonts w:ascii="Comic Sans MS" w:hAnsi="Comic Sans MS"/>
          <w:bCs/>
          <w:sz w:val="22"/>
          <w:szCs w:val="22"/>
          <w:lang w:val="fr-FR"/>
        </w:rPr>
        <w:t>érisque</w:t>
      </w:r>
      <w:proofErr w:type="spellEnd"/>
      <w:r w:rsidR="00D90091" w:rsidRPr="005166BB">
        <w:rPr>
          <w:rStyle w:val="Numrodepage"/>
          <w:rFonts w:ascii="Comic Sans MS" w:hAnsi="Comic Sans MS"/>
          <w:bCs/>
          <w:sz w:val="22"/>
          <w:szCs w:val="22"/>
          <w:lang w:val="fr-FR"/>
        </w:rPr>
        <w:t xml:space="preserve"> pour certains espaces d’évolution. A quoi correspond cet astérisque ? Quels sont les espaces concernés ? (</w:t>
      </w:r>
      <w:r w:rsidR="00056A76">
        <w:rPr>
          <w:rStyle w:val="Numrodepage"/>
          <w:rFonts w:ascii="Comic Sans MS" w:hAnsi="Comic Sans MS"/>
          <w:bCs/>
          <w:sz w:val="22"/>
          <w:szCs w:val="22"/>
          <w:lang w:val="fr-FR"/>
        </w:rPr>
        <w:t>1</w:t>
      </w:r>
      <w:r w:rsidR="00D90091" w:rsidRPr="005166BB">
        <w:rPr>
          <w:rStyle w:val="Numrodepage"/>
          <w:rFonts w:ascii="Comic Sans MS" w:hAnsi="Comic Sans MS"/>
          <w:bCs/>
          <w:sz w:val="22"/>
          <w:szCs w:val="22"/>
          <w:lang w:val="fr-FR"/>
        </w:rPr>
        <w:t xml:space="preserve"> point)</w:t>
      </w:r>
    </w:p>
    <w:p w14:paraId="126848BD" w14:textId="36977FB2" w:rsidR="00CA5ABD" w:rsidRDefault="00CA5ABD" w:rsidP="00D90091">
      <w:pPr>
        <w:rPr>
          <w:rFonts w:ascii="Comic Sans MS" w:eastAsia="Times" w:hAnsi="Comic Sans MS" w:cs="Times"/>
          <w:sz w:val="15"/>
          <w:szCs w:val="15"/>
          <w:lang w:val="fr-FR"/>
        </w:rPr>
      </w:pPr>
    </w:p>
    <w:p w14:paraId="6D0AA35B" w14:textId="77777777" w:rsidR="00F86224" w:rsidRPr="005166BB" w:rsidRDefault="00F86224" w:rsidP="00D90091">
      <w:pPr>
        <w:rPr>
          <w:rFonts w:ascii="Comic Sans MS" w:eastAsia="Times" w:hAnsi="Comic Sans MS" w:cs="Times"/>
          <w:sz w:val="15"/>
          <w:szCs w:val="15"/>
          <w:lang w:val="fr-FR"/>
        </w:rPr>
      </w:pPr>
    </w:p>
    <w:p w14:paraId="73D540E7" w14:textId="4705B4F1" w:rsidR="00D90091" w:rsidRPr="005166BB" w:rsidRDefault="005166BB" w:rsidP="00D90091">
      <w:pPr>
        <w:rPr>
          <w:rStyle w:val="Numrodepage"/>
          <w:rFonts w:ascii="Comic Sans MS" w:hAnsi="Comic Sans MS"/>
          <w:bCs/>
          <w:sz w:val="22"/>
          <w:szCs w:val="22"/>
          <w:lang w:val="fr-FR"/>
        </w:rPr>
      </w:pPr>
      <w:r>
        <w:rPr>
          <w:rStyle w:val="Numrodepage"/>
          <w:rFonts w:ascii="Comic Sans MS" w:hAnsi="Comic Sans MS"/>
          <w:bCs/>
          <w:sz w:val="22"/>
          <w:szCs w:val="22"/>
          <w:u w:color="ED452F"/>
          <w:lang w:val="fr-FR"/>
        </w:rPr>
        <w:t>4</w:t>
      </w:r>
      <w:r w:rsidR="00D90091" w:rsidRPr="005166BB">
        <w:rPr>
          <w:rStyle w:val="Numrodepage"/>
          <w:rFonts w:ascii="Comic Sans MS" w:hAnsi="Comic Sans MS"/>
          <w:bCs/>
          <w:sz w:val="22"/>
          <w:szCs w:val="22"/>
          <w:u w:color="ED452F"/>
          <w:lang w:val="fr-FR"/>
        </w:rPr>
        <w:t>. Une SCA peut-elle avoir un P5 comme DP ?</w:t>
      </w:r>
      <w:r w:rsidR="00D90091" w:rsidRPr="005166BB">
        <w:rPr>
          <w:rStyle w:val="Numrodepage"/>
          <w:rFonts w:ascii="Comic Sans MS" w:hAnsi="Comic Sans MS"/>
          <w:bCs/>
          <w:sz w:val="22"/>
          <w:szCs w:val="22"/>
          <w:lang w:val="fr-FR"/>
        </w:rPr>
        <w:t xml:space="preserve"> (1 point)</w:t>
      </w:r>
    </w:p>
    <w:p w14:paraId="38736DA0" w14:textId="77777777" w:rsidR="00CA5ABD" w:rsidRPr="005166BB" w:rsidRDefault="00CA5ABD" w:rsidP="00D90091">
      <w:pPr>
        <w:rPr>
          <w:rStyle w:val="Numrodepage"/>
          <w:rFonts w:ascii="Comic Sans MS" w:eastAsia="Comic Sans MS" w:hAnsi="Comic Sans MS" w:cs="Comic Sans MS"/>
          <w:bCs/>
          <w:sz w:val="15"/>
          <w:szCs w:val="15"/>
          <w:lang w:val="fr-FR"/>
        </w:rPr>
      </w:pPr>
    </w:p>
    <w:p w14:paraId="36FCC769" w14:textId="77777777" w:rsidR="00CA5ABD" w:rsidRPr="005166BB" w:rsidRDefault="00CA5ABD" w:rsidP="00D90091">
      <w:pPr>
        <w:pBdr>
          <w:top w:val="none" w:sz="0" w:space="0" w:color="auto"/>
          <w:left w:val="none" w:sz="0" w:space="0" w:color="auto"/>
          <w:bottom w:val="none" w:sz="0" w:space="0" w:color="auto"/>
          <w:right w:val="none" w:sz="0" w:space="0" w:color="auto"/>
          <w:between w:val="none" w:sz="0" w:space="0" w:color="auto"/>
          <w:bar w:val="none" w:sz="0" w:color="auto"/>
        </w:pBdr>
        <w:ind w:right="426"/>
        <w:rPr>
          <w:rFonts w:ascii="Comic Sans MS" w:hAnsi="Comic Sans MS"/>
          <w:sz w:val="15"/>
          <w:szCs w:val="15"/>
          <w:lang w:val="fr-FR"/>
        </w:rPr>
      </w:pPr>
    </w:p>
    <w:p w14:paraId="61B81B98" w14:textId="40E15AEF" w:rsidR="00D90091" w:rsidRPr="005166BB" w:rsidRDefault="00310B25" w:rsidP="00D90091">
      <w:pPr>
        <w:ind w:right="-433"/>
        <w:rPr>
          <w:rStyle w:val="Numrodepage"/>
          <w:rFonts w:ascii="Comic Sans MS" w:hAnsi="Comic Sans MS"/>
          <w:bCs/>
          <w:sz w:val="22"/>
          <w:szCs w:val="22"/>
          <w:lang w:val="fr-FR"/>
        </w:rPr>
      </w:pPr>
      <w:r>
        <w:rPr>
          <w:rStyle w:val="Numrodepage"/>
          <w:rFonts w:ascii="Comic Sans MS" w:hAnsi="Comic Sans MS"/>
          <w:bCs/>
          <w:sz w:val="22"/>
          <w:szCs w:val="22"/>
          <w:u w:color="ED452F"/>
          <w:lang w:val="fr-FR"/>
        </w:rPr>
        <w:t>5</w:t>
      </w:r>
      <w:r w:rsidR="00D90091" w:rsidRPr="005166BB">
        <w:rPr>
          <w:rStyle w:val="Numrodepage"/>
          <w:rFonts w:ascii="Comic Sans MS" w:hAnsi="Comic Sans MS"/>
          <w:bCs/>
          <w:sz w:val="22"/>
          <w:szCs w:val="22"/>
          <w:u w:color="ED452F"/>
          <w:lang w:val="fr-FR"/>
        </w:rPr>
        <w:t>. Une commission est-elle considérée comme une personne morale ? Justifiez votre ré</w:t>
      </w:r>
      <w:proofErr w:type="spellStart"/>
      <w:r w:rsidR="00D90091" w:rsidRPr="005166BB">
        <w:rPr>
          <w:rStyle w:val="Numrodepage"/>
          <w:rFonts w:ascii="Comic Sans MS" w:hAnsi="Comic Sans MS"/>
          <w:bCs/>
          <w:sz w:val="22"/>
          <w:szCs w:val="22"/>
          <w:u w:color="ED452F"/>
          <w:lang w:val="nl-NL"/>
        </w:rPr>
        <w:t>ponse</w:t>
      </w:r>
      <w:proofErr w:type="spellEnd"/>
      <w:r w:rsidR="00D90091" w:rsidRPr="005166BB">
        <w:rPr>
          <w:rStyle w:val="Numrodepage"/>
          <w:rFonts w:ascii="Comic Sans MS" w:hAnsi="Comic Sans MS"/>
          <w:bCs/>
          <w:sz w:val="22"/>
          <w:szCs w:val="22"/>
          <w:u w:color="ED452F"/>
          <w:lang w:val="nl-NL"/>
        </w:rPr>
        <w:t xml:space="preserve"> ?</w:t>
      </w:r>
      <w:r w:rsidR="00D90091" w:rsidRPr="005166BB">
        <w:rPr>
          <w:rStyle w:val="Numrodepage"/>
          <w:rFonts w:ascii="Comic Sans MS" w:hAnsi="Comic Sans MS"/>
          <w:bCs/>
          <w:sz w:val="22"/>
          <w:szCs w:val="22"/>
          <w:lang w:val="fr-FR"/>
        </w:rPr>
        <w:t xml:space="preserve"> (</w:t>
      </w:r>
      <w:r w:rsidR="00056A76">
        <w:rPr>
          <w:rStyle w:val="Numrodepage"/>
          <w:rFonts w:ascii="Comic Sans MS" w:hAnsi="Comic Sans MS"/>
          <w:bCs/>
          <w:sz w:val="22"/>
          <w:szCs w:val="22"/>
          <w:lang w:val="fr-FR"/>
        </w:rPr>
        <w:t>2</w:t>
      </w:r>
      <w:r w:rsidR="00D90091" w:rsidRPr="005166BB">
        <w:rPr>
          <w:rStyle w:val="Numrodepage"/>
          <w:rFonts w:ascii="Comic Sans MS" w:hAnsi="Comic Sans MS"/>
          <w:bCs/>
          <w:sz w:val="22"/>
          <w:szCs w:val="22"/>
          <w:lang w:val="fr-FR"/>
        </w:rPr>
        <w:t xml:space="preserve"> point</w:t>
      </w:r>
      <w:r w:rsidR="00056A76">
        <w:rPr>
          <w:rStyle w:val="Numrodepage"/>
          <w:rFonts w:ascii="Comic Sans MS" w:hAnsi="Comic Sans MS"/>
          <w:bCs/>
          <w:sz w:val="22"/>
          <w:szCs w:val="22"/>
          <w:lang w:val="fr-FR"/>
        </w:rPr>
        <w:t>s</w:t>
      </w:r>
      <w:r w:rsidR="00D90091" w:rsidRPr="005166BB">
        <w:rPr>
          <w:rStyle w:val="Numrodepage"/>
          <w:rFonts w:ascii="Comic Sans MS" w:hAnsi="Comic Sans MS"/>
          <w:bCs/>
          <w:sz w:val="22"/>
          <w:szCs w:val="22"/>
          <w:lang w:val="fr-FR"/>
        </w:rPr>
        <w:t>)</w:t>
      </w:r>
    </w:p>
    <w:p w14:paraId="2DD661D1" w14:textId="4C29D624" w:rsidR="00CA5ABD" w:rsidRDefault="00CA5ABD" w:rsidP="00D90091">
      <w:pPr>
        <w:ind w:right="-433"/>
        <w:rPr>
          <w:rStyle w:val="Numrodepage"/>
          <w:rFonts w:ascii="Comic Sans MS" w:eastAsia="Comic Sans MS" w:hAnsi="Comic Sans MS" w:cs="Comic Sans MS"/>
          <w:bCs/>
          <w:sz w:val="15"/>
          <w:szCs w:val="15"/>
          <w:u w:color="ED452F"/>
          <w:lang w:val="fr-FR"/>
        </w:rPr>
      </w:pPr>
    </w:p>
    <w:p w14:paraId="7C08F51F" w14:textId="77777777" w:rsidR="00F86224" w:rsidRPr="005166BB" w:rsidRDefault="00F86224" w:rsidP="00D90091">
      <w:pPr>
        <w:ind w:right="-433"/>
        <w:rPr>
          <w:rStyle w:val="Numrodepage"/>
          <w:rFonts w:ascii="Comic Sans MS" w:eastAsia="Comic Sans MS" w:hAnsi="Comic Sans MS" w:cs="Comic Sans MS"/>
          <w:bCs/>
          <w:sz w:val="15"/>
          <w:szCs w:val="15"/>
          <w:u w:color="ED452F"/>
          <w:lang w:val="fr-FR"/>
        </w:rPr>
      </w:pPr>
    </w:p>
    <w:p w14:paraId="4F54CA45" w14:textId="2832FCCE" w:rsidR="00D90091" w:rsidRPr="005166BB" w:rsidRDefault="00310B25" w:rsidP="00D90091">
      <w:pPr>
        <w:rPr>
          <w:rStyle w:val="Numrodepage"/>
          <w:rFonts w:ascii="Comic Sans MS" w:hAnsi="Comic Sans MS"/>
          <w:bCs/>
          <w:sz w:val="22"/>
          <w:szCs w:val="22"/>
          <w:lang w:val="fr-FR"/>
        </w:rPr>
      </w:pPr>
      <w:r>
        <w:rPr>
          <w:rStyle w:val="Numrodepage"/>
          <w:rFonts w:ascii="Comic Sans MS" w:hAnsi="Comic Sans MS"/>
          <w:bCs/>
          <w:sz w:val="22"/>
          <w:szCs w:val="22"/>
          <w:lang w:val="fr-FR"/>
        </w:rPr>
        <w:t>6</w:t>
      </w:r>
      <w:r w:rsidR="00D90091" w:rsidRPr="005166BB">
        <w:rPr>
          <w:rStyle w:val="Numrodepage"/>
          <w:rFonts w:ascii="Comic Sans MS" w:hAnsi="Comic Sans MS"/>
          <w:bCs/>
          <w:sz w:val="22"/>
          <w:szCs w:val="22"/>
          <w:u w:color="ED452F"/>
          <w:lang w:val="fr-FR"/>
        </w:rPr>
        <w:t>. Qu’est-ce qu’une aptitude ?</w:t>
      </w:r>
      <w:r w:rsidR="00D90091" w:rsidRPr="005166BB">
        <w:rPr>
          <w:rStyle w:val="Numrodepage"/>
          <w:rFonts w:ascii="Comic Sans MS" w:hAnsi="Comic Sans MS"/>
          <w:bCs/>
          <w:sz w:val="22"/>
          <w:szCs w:val="22"/>
          <w:lang w:val="fr-FR"/>
        </w:rPr>
        <w:t xml:space="preserve"> (1 point) </w:t>
      </w:r>
    </w:p>
    <w:p w14:paraId="264B49A2" w14:textId="7EB0A27D" w:rsidR="00CA5ABD" w:rsidRDefault="00CA5ABD" w:rsidP="00D90091">
      <w:pPr>
        <w:rPr>
          <w:rFonts w:ascii="Comic Sans MS" w:eastAsia="Times" w:hAnsi="Comic Sans MS" w:cs="Times"/>
          <w:sz w:val="15"/>
          <w:szCs w:val="15"/>
          <w:lang w:val="fr-FR"/>
        </w:rPr>
      </w:pPr>
    </w:p>
    <w:p w14:paraId="59569BE8" w14:textId="77777777" w:rsidR="00F86224" w:rsidRPr="005166BB" w:rsidRDefault="00F86224" w:rsidP="00D90091">
      <w:pPr>
        <w:rPr>
          <w:rFonts w:ascii="Comic Sans MS" w:eastAsia="Times" w:hAnsi="Comic Sans MS" w:cs="Times"/>
          <w:sz w:val="15"/>
          <w:szCs w:val="15"/>
          <w:lang w:val="fr-FR"/>
        </w:rPr>
      </w:pPr>
    </w:p>
    <w:p w14:paraId="1F04523B" w14:textId="2F9D5053" w:rsidR="00D90091" w:rsidRPr="005166BB" w:rsidRDefault="00310B25" w:rsidP="00D90091">
      <w:pPr>
        <w:rPr>
          <w:rStyle w:val="Numrodepage"/>
          <w:rFonts w:ascii="Comic Sans MS" w:hAnsi="Comic Sans MS"/>
          <w:bCs/>
          <w:sz w:val="22"/>
          <w:szCs w:val="22"/>
          <w:lang w:val="fr-FR"/>
        </w:rPr>
      </w:pPr>
      <w:r>
        <w:rPr>
          <w:rStyle w:val="Numrodepage"/>
          <w:rFonts w:ascii="Comic Sans MS" w:hAnsi="Comic Sans MS"/>
          <w:bCs/>
          <w:sz w:val="22"/>
          <w:szCs w:val="22"/>
          <w:u w:color="ED452F"/>
          <w:lang w:val="fr-FR"/>
        </w:rPr>
        <w:t>7</w:t>
      </w:r>
      <w:r w:rsidR="00D90091" w:rsidRPr="005166BB">
        <w:rPr>
          <w:rStyle w:val="Numrodepage"/>
          <w:rFonts w:ascii="Comic Sans MS" w:hAnsi="Comic Sans MS"/>
          <w:bCs/>
          <w:sz w:val="22"/>
          <w:szCs w:val="22"/>
          <w:u w:color="ED452F"/>
          <w:lang w:val="fr-FR"/>
        </w:rPr>
        <w:t>. Les candidats non reçus au MF1 ou MF2 disposent-il d’un délai pour demander leurs notes ? Si oui combien de temps ?</w:t>
      </w:r>
      <w:r w:rsidR="00D90091" w:rsidRPr="005166BB">
        <w:rPr>
          <w:rStyle w:val="Numrodepage"/>
          <w:rFonts w:ascii="Comic Sans MS" w:hAnsi="Comic Sans MS"/>
          <w:bCs/>
          <w:sz w:val="22"/>
          <w:szCs w:val="22"/>
          <w:lang w:val="fr-FR"/>
        </w:rPr>
        <w:t xml:space="preserve"> (1 point)</w:t>
      </w:r>
    </w:p>
    <w:p w14:paraId="5956889A" w14:textId="6AA7EEEB" w:rsidR="00CA5ABD" w:rsidRDefault="00CA5ABD" w:rsidP="00D90091">
      <w:pPr>
        <w:rPr>
          <w:rFonts w:ascii="Comic Sans MS" w:eastAsia="Times" w:hAnsi="Comic Sans MS" w:cs="Times"/>
          <w:sz w:val="15"/>
          <w:szCs w:val="15"/>
          <w:lang w:val="fr-FR"/>
        </w:rPr>
      </w:pPr>
    </w:p>
    <w:p w14:paraId="47858CD4" w14:textId="77777777" w:rsidR="00F86224" w:rsidRPr="005166BB" w:rsidRDefault="00F86224" w:rsidP="00D90091">
      <w:pPr>
        <w:rPr>
          <w:rFonts w:ascii="Comic Sans MS" w:eastAsia="Times" w:hAnsi="Comic Sans MS" w:cs="Times"/>
          <w:sz w:val="15"/>
          <w:szCs w:val="15"/>
          <w:lang w:val="fr-FR"/>
        </w:rPr>
      </w:pPr>
    </w:p>
    <w:p w14:paraId="441B29B8" w14:textId="65FB0E6D" w:rsidR="00D90091" w:rsidRPr="005166BB" w:rsidRDefault="00310B25" w:rsidP="00D90091">
      <w:pPr>
        <w:rPr>
          <w:rStyle w:val="Numrodepage"/>
          <w:rFonts w:ascii="Comic Sans MS" w:hAnsi="Comic Sans MS"/>
          <w:bCs/>
          <w:sz w:val="22"/>
          <w:szCs w:val="22"/>
          <w:lang w:val="fr-FR"/>
        </w:rPr>
      </w:pPr>
      <w:r>
        <w:rPr>
          <w:rStyle w:val="Numrodepage"/>
          <w:rFonts w:ascii="Comic Sans MS" w:hAnsi="Comic Sans MS"/>
          <w:bCs/>
          <w:sz w:val="22"/>
          <w:szCs w:val="22"/>
          <w:u w:color="ED452F"/>
          <w:lang w:val="fr-FR"/>
        </w:rPr>
        <w:t>8</w:t>
      </w:r>
      <w:r w:rsidR="00D90091" w:rsidRPr="005166BB">
        <w:rPr>
          <w:rStyle w:val="Numrodepage"/>
          <w:rFonts w:ascii="Comic Sans MS" w:hAnsi="Comic Sans MS"/>
          <w:bCs/>
          <w:sz w:val="22"/>
          <w:szCs w:val="22"/>
          <w:u w:color="ED452F"/>
          <w:lang w:val="fr-FR"/>
        </w:rPr>
        <w:t>. Un non membre peut-il plonger dans une association loi 1901 ?</w:t>
      </w:r>
      <w:r w:rsidR="00D90091" w:rsidRPr="005166BB">
        <w:rPr>
          <w:rStyle w:val="Numrodepage"/>
          <w:rFonts w:ascii="Comic Sans MS" w:hAnsi="Comic Sans MS"/>
          <w:bCs/>
          <w:sz w:val="22"/>
          <w:szCs w:val="22"/>
          <w:lang w:val="fr-FR"/>
        </w:rPr>
        <w:t xml:space="preserve"> (1 point)</w:t>
      </w:r>
    </w:p>
    <w:p w14:paraId="4C7C8928" w14:textId="69788A96" w:rsidR="00CA5ABD" w:rsidRDefault="00CA5ABD" w:rsidP="00D90091">
      <w:pPr>
        <w:rPr>
          <w:rFonts w:ascii="Comic Sans MS" w:eastAsia="Times" w:hAnsi="Comic Sans MS" w:cs="Times"/>
          <w:sz w:val="15"/>
          <w:szCs w:val="15"/>
          <w:lang w:val="fr-FR"/>
        </w:rPr>
      </w:pPr>
    </w:p>
    <w:p w14:paraId="50699A12" w14:textId="77777777" w:rsidR="00F86224" w:rsidRPr="005166BB" w:rsidRDefault="00F86224" w:rsidP="00D90091">
      <w:pPr>
        <w:rPr>
          <w:rFonts w:ascii="Comic Sans MS" w:eastAsia="Times" w:hAnsi="Comic Sans MS" w:cs="Times"/>
          <w:sz w:val="15"/>
          <w:szCs w:val="15"/>
          <w:lang w:val="fr-FR"/>
        </w:rPr>
      </w:pPr>
    </w:p>
    <w:p w14:paraId="3D3DFD63" w14:textId="5603A0F5" w:rsidR="00D90091" w:rsidRPr="005166BB" w:rsidRDefault="00310B25" w:rsidP="00D90091">
      <w:pPr>
        <w:rPr>
          <w:rStyle w:val="Numrodepage"/>
          <w:rFonts w:ascii="Comic Sans MS" w:hAnsi="Comic Sans MS"/>
          <w:bCs/>
          <w:sz w:val="22"/>
          <w:szCs w:val="22"/>
          <w:lang w:val="fr-FR"/>
        </w:rPr>
      </w:pPr>
      <w:r>
        <w:rPr>
          <w:rStyle w:val="Numrodepage"/>
          <w:rFonts w:ascii="Comic Sans MS" w:hAnsi="Comic Sans MS"/>
          <w:bCs/>
          <w:sz w:val="22"/>
          <w:szCs w:val="22"/>
          <w:u w:color="ED452F"/>
          <w:lang w:val="fr-FR"/>
        </w:rPr>
        <w:t>9</w:t>
      </w:r>
      <w:r w:rsidR="00D90091" w:rsidRPr="005166BB">
        <w:rPr>
          <w:rStyle w:val="Numrodepage"/>
          <w:rFonts w:ascii="Comic Sans MS" w:hAnsi="Comic Sans MS"/>
          <w:bCs/>
          <w:sz w:val="22"/>
          <w:szCs w:val="22"/>
          <w:u w:color="ED452F"/>
          <w:lang w:val="fr-FR"/>
        </w:rPr>
        <w:t>. Quelles sont les modalités d’exercice de l’activité pour les moniteurs 3*CMAS conventionnés de la FEESSM ?</w:t>
      </w:r>
      <w:r w:rsidR="00D90091" w:rsidRPr="005166BB">
        <w:rPr>
          <w:rStyle w:val="Numrodepage"/>
          <w:rFonts w:ascii="Comic Sans MS" w:hAnsi="Comic Sans MS"/>
          <w:bCs/>
          <w:sz w:val="22"/>
          <w:szCs w:val="22"/>
          <w:lang w:val="fr-FR"/>
        </w:rPr>
        <w:t xml:space="preserve"> (</w:t>
      </w:r>
      <w:r>
        <w:rPr>
          <w:rStyle w:val="Numrodepage"/>
          <w:rFonts w:ascii="Comic Sans MS" w:hAnsi="Comic Sans MS"/>
          <w:bCs/>
          <w:sz w:val="22"/>
          <w:szCs w:val="22"/>
          <w:lang w:val="fr-FR"/>
        </w:rPr>
        <w:t>3</w:t>
      </w:r>
      <w:r w:rsidR="00D90091" w:rsidRPr="005166BB">
        <w:rPr>
          <w:rStyle w:val="Numrodepage"/>
          <w:rFonts w:ascii="Comic Sans MS" w:hAnsi="Comic Sans MS"/>
          <w:bCs/>
          <w:sz w:val="22"/>
          <w:szCs w:val="22"/>
          <w:lang w:val="fr-FR"/>
        </w:rPr>
        <w:t xml:space="preserve"> points)</w:t>
      </w:r>
    </w:p>
    <w:p w14:paraId="1968BD27" w14:textId="7E488EDC" w:rsidR="00CA5ABD" w:rsidRDefault="00CA5ABD" w:rsidP="00D90091">
      <w:pPr>
        <w:rPr>
          <w:rFonts w:ascii="Comic Sans MS" w:eastAsia="Times" w:hAnsi="Comic Sans MS" w:cs="Times"/>
          <w:sz w:val="15"/>
          <w:szCs w:val="15"/>
          <w:lang w:val="fr-FR"/>
        </w:rPr>
      </w:pPr>
    </w:p>
    <w:p w14:paraId="409D8475" w14:textId="77777777" w:rsidR="00F86224" w:rsidRPr="005166BB" w:rsidRDefault="00F86224" w:rsidP="00D90091">
      <w:pPr>
        <w:rPr>
          <w:rFonts w:ascii="Comic Sans MS" w:eastAsia="Times" w:hAnsi="Comic Sans MS" w:cs="Times"/>
          <w:sz w:val="15"/>
          <w:szCs w:val="15"/>
          <w:lang w:val="fr-FR"/>
        </w:rPr>
      </w:pPr>
    </w:p>
    <w:p w14:paraId="586A9FC7" w14:textId="567799AE" w:rsidR="00D90091" w:rsidRPr="005166BB" w:rsidRDefault="00D90091" w:rsidP="00D90091">
      <w:pPr>
        <w:rPr>
          <w:rStyle w:val="Numrodepage"/>
          <w:rFonts w:ascii="Comic Sans MS" w:hAnsi="Comic Sans MS"/>
          <w:bCs/>
          <w:sz w:val="22"/>
          <w:szCs w:val="22"/>
          <w:lang w:val="fr-FR"/>
        </w:rPr>
      </w:pPr>
      <w:r w:rsidRPr="005166BB">
        <w:rPr>
          <w:rStyle w:val="Numrodepage"/>
          <w:rFonts w:ascii="Comic Sans MS" w:hAnsi="Comic Sans MS"/>
          <w:bCs/>
          <w:sz w:val="22"/>
          <w:szCs w:val="22"/>
          <w:u w:color="ED452F"/>
          <w:lang w:val="fr-FR"/>
        </w:rPr>
        <w:t>1</w:t>
      </w:r>
      <w:r w:rsidR="00310B25">
        <w:rPr>
          <w:rStyle w:val="Numrodepage"/>
          <w:rFonts w:ascii="Comic Sans MS" w:hAnsi="Comic Sans MS"/>
          <w:bCs/>
          <w:sz w:val="22"/>
          <w:szCs w:val="22"/>
          <w:u w:color="ED452F"/>
          <w:lang w:val="fr-FR"/>
        </w:rPr>
        <w:t>0</w:t>
      </w:r>
      <w:r w:rsidRPr="005166BB">
        <w:rPr>
          <w:rStyle w:val="Numrodepage"/>
          <w:rFonts w:ascii="Comic Sans MS" w:hAnsi="Comic Sans MS"/>
          <w:bCs/>
          <w:sz w:val="22"/>
          <w:szCs w:val="22"/>
          <w:u w:color="ED452F"/>
          <w:lang w:val="fr-FR"/>
        </w:rPr>
        <w:t>.</w:t>
      </w:r>
      <w:r w:rsidR="005166BB">
        <w:rPr>
          <w:rStyle w:val="Numrodepage"/>
          <w:rFonts w:ascii="Comic Sans MS" w:hAnsi="Comic Sans MS"/>
          <w:bCs/>
          <w:sz w:val="22"/>
          <w:szCs w:val="22"/>
          <w:u w:color="ED452F"/>
          <w:lang w:val="fr-FR"/>
        </w:rPr>
        <w:t xml:space="preserve"> </w:t>
      </w:r>
      <w:r w:rsidRPr="005166BB">
        <w:rPr>
          <w:rStyle w:val="Numrodepage"/>
          <w:rFonts w:ascii="Comic Sans MS" w:hAnsi="Comic Sans MS"/>
          <w:bCs/>
          <w:sz w:val="22"/>
          <w:szCs w:val="22"/>
          <w:u w:color="ED452F"/>
          <w:lang w:val="fr-FR"/>
        </w:rPr>
        <w:t>Pour les examens initiateurs, Guide de Palanquée et MF1, le CTR désigne un délégué CTR. Quel est son rôle et son niveau minimum pour chacun de ces examens ?</w:t>
      </w:r>
      <w:r w:rsidRPr="005166BB">
        <w:rPr>
          <w:rStyle w:val="Numrodepage"/>
          <w:rFonts w:ascii="Comic Sans MS" w:hAnsi="Comic Sans MS"/>
          <w:bCs/>
          <w:sz w:val="22"/>
          <w:szCs w:val="22"/>
          <w:lang w:val="fr-FR"/>
        </w:rPr>
        <w:t xml:space="preserve"> (</w:t>
      </w:r>
      <w:r w:rsidR="00C7540C">
        <w:rPr>
          <w:rStyle w:val="Numrodepage"/>
          <w:rFonts w:ascii="Comic Sans MS" w:hAnsi="Comic Sans MS"/>
          <w:bCs/>
          <w:sz w:val="22"/>
          <w:szCs w:val="22"/>
          <w:lang w:val="fr-FR"/>
        </w:rPr>
        <w:t>2</w:t>
      </w:r>
      <w:r w:rsidRPr="005166BB">
        <w:rPr>
          <w:rStyle w:val="Numrodepage"/>
          <w:rFonts w:ascii="Comic Sans MS" w:hAnsi="Comic Sans MS"/>
          <w:bCs/>
          <w:sz w:val="22"/>
          <w:szCs w:val="22"/>
          <w:lang w:val="fr-FR"/>
        </w:rPr>
        <w:t xml:space="preserve"> points)</w:t>
      </w:r>
    </w:p>
    <w:p w14:paraId="02403CB7" w14:textId="75EF6420" w:rsidR="00CA5ABD" w:rsidRDefault="00CA5ABD" w:rsidP="00D90091">
      <w:pPr>
        <w:rPr>
          <w:rFonts w:ascii="Comic Sans MS" w:eastAsia="Times" w:hAnsi="Comic Sans MS" w:cs="Times"/>
          <w:sz w:val="15"/>
          <w:szCs w:val="15"/>
          <w:lang w:val="fr-FR"/>
        </w:rPr>
      </w:pPr>
    </w:p>
    <w:p w14:paraId="7BE127D7" w14:textId="77777777" w:rsidR="00F86224" w:rsidRPr="005166BB" w:rsidRDefault="00F86224" w:rsidP="00D90091">
      <w:pPr>
        <w:rPr>
          <w:rFonts w:ascii="Comic Sans MS" w:eastAsia="Times" w:hAnsi="Comic Sans MS" w:cs="Times"/>
          <w:sz w:val="15"/>
          <w:szCs w:val="15"/>
          <w:lang w:val="fr-FR"/>
        </w:rPr>
      </w:pPr>
    </w:p>
    <w:p w14:paraId="41B7A8B9" w14:textId="1D4B46CD" w:rsidR="00D90091" w:rsidRPr="005166BB" w:rsidRDefault="00310B25" w:rsidP="00D90091">
      <w:pPr>
        <w:rPr>
          <w:rStyle w:val="Numrodepage"/>
          <w:rFonts w:ascii="Comic Sans MS" w:hAnsi="Comic Sans MS"/>
          <w:bCs/>
          <w:sz w:val="22"/>
          <w:szCs w:val="22"/>
          <w:u w:color="ED452F"/>
          <w:lang w:val="fr-FR"/>
        </w:rPr>
      </w:pPr>
      <w:r>
        <w:rPr>
          <w:rStyle w:val="Numrodepage"/>
          <w:rFonts w:ascii="Comic Sans MS" w:hAnsi="Comic Sans MS"/>
          <w:bCs/>
          <w:sz w:val="22"/>
          <w:szCs w:val="22"/>
          <w:u w:color="ED452F"/>
          <w:lang w:val="fr-FR"/>
        </w:rPr>
        <w:t>11</w:t>
      </w:r>
      <w:r w:rsidR="00D90091" w:rsidRPr="005166BB">
        <w:rPr>
          <w:rStyle w:val="Numrodepage"/>
          <w:rFonts w:ascii="Comic Sans MS" w:hAnsi="Comic Sans MS"/>
          <w:bCs/>
          <w:sz w:val="22"/>
          <w:szCs w:val="22"/>
          <w:u w:color="ED452F"/>
          <w:lang w:val="fr-FR"/>
        </w:rPr>
        <w:t>.</w:t>
      </w:r>
      <w:r w:rsidR="005166BB">
        <w:rPr>
          <w:rStyle w:val="Numrodepage"/>
          <w:rFonts w:ascii="Comic Sans MS" w:hAnsi="Comic Sans MS"/>
          <w:bCs/>
          <w:sz w:val="22"/>
          <w:szCs w:val="22"/>
          <w:u w:color="ED452F"/>
          <w:lang w:val="fr-FR"/>
        </w:rPr>
        <w:t xml:space="preserve"> </w:t>
      </w:r>
      <w:r w:rsidR="00D90091" w:rsidRPr="005166BB">
        <w:rPr>
          <w:rStyle w:val="Numrodepage"/>
          <w:rFonts w:ascii="Comic Sans MS" w:hAnsi="Comic Sans MS"/>
          <w:bCs/>
          <w:sz w:val="22"/>
          <w:szCs w:val="22"/>
          <w:u w:color="ED452F"/>
          <w:lang w:val="fr-FR"/>
        </w:rPr>
        <w:t xml:space="preserve">Définir le terme CACI. </w:t>
      </w:r>
      <w:proofErr w:type="spellStart"/>
      <w:proofErr w:type="gramStart"/>
      <w:r w:rsidR="00D90091" w:rsidRPr="005166BB">
        <w:rPr>
          <w:rStyle w:val="Numrodepage"/>
          <w:rFonts w:ascii="Comic Sans MS" w:hAnsi="Comic Sans MS"/>
          <w:bCs/>
          <w:sz w:val="22"/>
          <w:szCs w:val="22"/>
          <w:u w:color="ED452F"/>
          <w:lang w:val="fr-FR"/>
        </w:rPr>
        <w:t>Est il</w:t>
      </w:r>
      <w:proofErr w:type="spellEnd"/>
      <w:proofErr w:type="gramEnd"/>
      <w:r w:rsidR="00D90091" w:rsidRPr="005166BB">
        <w:rPr>
          <w:rStyle w:val="Numrodepage"/>
          <w:rFonts w:ascii="Comic Sans MS" w:hAnsi="Comic Sans MS"/>
          <w:bCs/>
          <w:sz w:val="22"/>
          <w:szCs w:val="22"/>
          <w:u w:color="ED452F"/>
          <w:lang w:val="fr-FR"/>
        </w:rPr>
        <w:t xml:space="preserve"> délivrable par tout médecin pour : </w:t>
      </w:r>
      <w:r w:rsidR="00D90091" w:rsidRPr="005166BB">
        <w:rPr>
          <w:rStyle w:val="Numrodepage"/>
          <w:rFonts w:ascii="Comic Sans MS" w:hAnsi="Comic Sans MS"/>
          <w:bCs/>
          <w:sz w:val="22"/>
          <w:szCs w:val="22"/>
          <w:lang w:val="fr-FR"/>
        </w:rPr>
        <w:t>(</w:t>
      </w:r>
      <w:r>
        <w:rPr>
          <w:rStyle w:val="Numrodepage"/>
          <w:rFonts w:ascii="Comic Sans MS" w:hAnsi="Comic Sans MS"/>
          <w:bCs/>
          <w:sz w:val="22"/>
          <w:szCs w:val="22"/>
          <w:lang w:val="fr-FR"/>
        </w:rPr>
        <w:t>3</w:t>
      </w:r>
      <w:r w:rsidR="00D90091" w:rsidRPr="005166BB">
        <w:rPr>
          <w:rStyle w:val="Numrodepage"/>
          <w:rFonts w:ascii="Comic Sans MS" w:hAnsi="Comic Sans MS"/>
          <w:bCs/>
          <w:sz w:val="22"/>
          <w:szCs w:val="22"/>
          <w:lang w:val="fr-FR"/>
        </w:rPr>
        <w:t xml:space="preserve"> points) :</w:t>
      </w:r>
      <w:r w:rsidR="005166BB" w:rsidRPr="005166BB">
        <w:rPr>
          <w:rStyle w:val="Numrodepage"/>
          <w:rFonts w:ascii="Comic Sans MS" w:hAnsi="Comic Sans MS"/>
          <w:bCs/>
          <w:sz w:val="22"/>
          <w:szCs w:val="22"/>
          <w:lang w:val="fr-FR"/>
        </w:rPr>
        <w:t xml:space="preserve"> </w:t>
      </w:r>
    </w:p>
    <w:p w14:paraId="3DD08757" w14:textId="77777777" w:rsidR="00D90091" w:rsidRPr="005166BB" w:rsidRDefault="00D90091" w:rsidP="00D90091">
      <w:pPr>
        <w:rPr>
          <w:rFonts w:ascii="Comic Sans MS" w:hAnsi="Comic Sans MS"/>
          <w:sz w:val="15"/>
          <w:szCs w:val="15"/>
          <w:lang w:val="fr-FR"/>
        </w:rPr>
      </w:pPr>
    </w:p>
    <w:p w14:paraId="03E4EF0C" w14:textId="06FB8EF3" w:rsidR="00D90091" w:rsidRPr="005166BB" w:rsidRDefault="00D90091" w:rsidP="00D90091">
      <w:pPr>
        <w:pStyle w:val="Paragraphedeliste"/>
        <w:numPr>
          <w:ilvl w:val="0"/>
          <w:numId w:val="13"/>
        </w:numPr>
        <w:rPr>
          <w:rStyle w:val="Numrodepage"/>
          <w:rFonts w:ascii="Comic Sans MS" w:eastAsia="Comic Sans MS" w:hAnsi="Comic Sans MS" w:cs="Comic Sans MS"/>
          <w:sz w:val="22"/>
          <w:szCs w:val="22"/>
          <w:lang w:val="fr-FR"/>
        </w:rPr>
      </w:pPr>
      <w:r w:rsidRPr="005166BB">
        <w:rPr>
          <w:rStyle w:val="Numrodepage"/>
          <w:rFonts w:ascii="Comic Sans MS" w:hAnsi="Comic Sans MS"/>
          <w:sz w:val="22"/>
          <w:szCs w:val="22"/>
          <w:lang w:val="fr-FR"/>
        </w:rPr>
        <w:t>Plongeur de moins de 14 a</w:t>
      </w:r>
      <w:r w:rsidR="005166BB" w:rsidRPr="005166BB">
        <w:rPr>
          <w:rStyle w:val="Numrodepage"/>
          <w:rFonts w:ascii="Comic Sans MS" w:hAnsi="Comic Sans MS"/>
          <w:sz w:val="22"/>
          <w:szCs w:val="22"/>
          <w:lang w:val="fr-FR"/>
        </w:rPr>
        <w:t>ns ?</w:t>
      </w:r>
    </w:p>
    <w:p w14:paraId="00B35C0E" w14:textId="7E7949CB" w:rsidR="00D90091" w:rsidRPr="005166BB" w:rsidRDefault="00D90091" w:rsidP="00D90091">
      <w:pPr>
        <w:pStyle w:val="Paragraphedeliste"/>
        <w:numPr>
          <w:ilvl w:val="0"/>
          <w:numId w:val="13"/>
        </w:numPr>
        <w:rPr>
          <w:rStyle w:val="Numrodepage"/>
          <w:rFonts w:ascii="Comic Sans MS" w:eastAsia="Comic Sans MS" w:hAnsi="Comic Sans MS" w:cs="Comic Sans MS"/>
          <w:sz w:val="22"/>
          <w:szCs w:val="22"/>
          <w:lang w:val="fr-FR"/>
        </w:rPr>
      </w:pPr>
      <w:r w:rsidRPr="005166BB">
        <w:rPr>
          <w:rStyle w:val="Numrodepage"/>
          <w:rFonts w:ascii="Comic Sans MS" w:hAnsi="Comic Sans MS"/>
          <w:sz w:val="22"/>
          <w:szCs w:val="22"/>
          <w:lang w:val="fr-FR"/>
        </w:rPr>
        <w:t>Plongeur de plus de 14 ans</w:t>
      </w:r>
      <w:r w:rsidR="005166BB" w:rsidRPr="005166BB">
        <w:rPr>
          <w:rStyle w:val="Numrodepage"/>
          <w:rFonts w:ascii="Comic Sans MS" w:hAnsi="Comic Sans MS"/>
          <w:sz w:val="22"/>
          <w:szCs w:val="22"/>
          <w:lang w:val="fr-FR"/>
        </w:rPr>
        <w:t> ?</w:t>
      </w:r>
    </w:p>
    <w:p w14:paraId="7BDF3D81" w14:textId="6E58F657" w:rsidR="00D90091" w:rsidRPr="005166BB" w:rsidRDefault="00D90091" w:rsidP="00D90091">
      <w:pPr>
        <w:pStyle w:val="Paragraphedeliste"/>
        <w:numPr>
          <w:ilvl w:val="0"/>
          <w:numId w:val="13"/>
        </w:numPr>
        <w:rPr>
          <w:rStyle w:val="Numrodepage"/>
          <w:rFonts w:ascii="Comic Sans MS" w:eastAsia="Comic Sans MS" w:hAnsi="Comic Sans MS" w:cs="Comic Sans MS"/>
          <w:sz w:val="22"/>
          <w:szCs w:val="22"/>
          <w:lang w:val="de-DE"/>
        </w:rPr>
      </w:pPr>
      <w:proofErr w:type="spellStart"/>
      <w:r w:rsidRPr="005166BB">
        <w:rPr>
          <w:rStyle w:val="Numrodepage"/>
          <w:rFonts w:ascii="Comic Sans MS" w:hAnsi="Comic Sans MS"/>
          <w:sz w:val="22"/>
          <w:szCs w:val="22"/>
          <w:lang w:val="de-DE"/>
        </w:rPr>
        <w:t>Plongeur</w:t>
      </w:r>
      <w:proofErr w:type="spellEnd"/>
      <w:r w:rsidRPr="005166BB">
        <w:rPr>
          <w:rStyle w:val="Numrodepage"/>
          <w:rFonts w:ascii="Comic Sans MS" w:hAnsi="Comic Sans MS"/>
          <w:sz w:val="22"/>
          <w:szCs w:val="22"/>
          <w:lang w:val="de-DE"/>
        </w:rPr>
        <w:t xml:space="preserve"> Handisub</w:t>
      </w:r>
      <w:r w:rsidRPr="005166BB">
        <w:rPr>
          <w:rStyle w:val="Numrodepage"/>
          <w:rFonts w:ascii="Comic Sans MS" w:hAnsi="Comic Sans MS"/>
          <w:sz w:val="22"/>
          <w:szCs w:val="22"/>
          <w:lang w:val="fr-FR"/>
        </w:rPr>
        <w:t xml:space="preserve">® </w:t>
      </w:r>
      <w:r w:rsidRPr="005166BB">
        <w:rPr>
          <w:rStyle w:val="Numrodepage"/>
          <w:rFonts w:ascii="Comic Sans MS" w:hAnsi="Comic Sans MS"/>
          <w:sz w:val="22"/>
          <w:szCs w:val="22"/>
          <w:lang w:val="fr-FR"/>
        </w:rPr>
        <w:tab/>
      </w:r>
      <w:r w:rsidR="005166BB" w:rsidRPr="005166BB">
        <w:rPr>
          <w:rStyle w:val="Numrodepage"/>
          <w:rFonts w:ascii="Comic Sans MS" w:hAnsi="Comic Sans MS"/>
          <w:sz w:val="22"/>
          <w:szCs w:val="22"/>
          <w:lang w:val="fr-FR"/>
        </w:rPr>
        <w:t>?</w:t>
      </w:r>
    </w:p>
    <w:p w14:paraId="3E477573" w14:textId="2CD8BB42" w:rsidR="00D90091" w:rsidRPr="005166BB" w:rsidRDefault="00D90091" w:rsidP="00D90091">
      <w:pPr>
        <w:pStyle w:val="Paragraphedeliste"/>
        <w:numPr>
          <w:ilvl w:val="0"/>
          <w:numId w:val="13"/>
        </w:numPr>
        <w:rPr>
          <w:rStyle w:val="Numrodepage"/>
          <w:rFonts w:ascii="Comic Sans MS" w:eastAsia="Times" w:hAnsi="Comic Sans MS" w:cs="Times"/>
          <w:sz w:val="22"/>
          <w:szCs w:val="22"/>
          <w:lang w:val="fr-FR"/>
        </w:rPr>
      </w:pPr>
      <w:r w:rsidRPr="005166BB">
        <w:rPr>
          <w:rStyle w:val="Numrodepage"/>
          <w:rFonts w:ascii="Comic Sans MS" w:hAnsi="Comic Sans MS"/>
          <w:sz w:val="22"/>
          <w:szCs w:val="22"/>
          <w:lang w:val="fr-FR"/>
        </w:rPr>
        <w:t>Instructeur (IR ou IN)</w:t>
      </w:r>
      <w:r w:rsidR="005166BB" w:rsidRPr="005166BB">
        <w:rPr>
          <w:rStyle w:val="Numrodepage"/>
          <w:rFonts w:ascii="Comic Sans MS" w:hAnsi="Comic Sans MS"/>
          <w:sz w:val="22"/>
          <w:szCs w:val="22"/>
          <w:lang w:val="fr-FR"/>
        </w:rPr>
        <w:t> ?</w:t>
      </w:r>
    </w:p>
    <w:p w14:paraId="56719E42" w14:textId="399E37B7" w:rsidR="00D90091" w:rsidRPr="005166BB" w:rsidRDefault="00D90091" w:rsidP="00D90091">
      <w:pPr>
        <w:pStyle w:val="Paragraphedeliste"/>
        <w:numPr>
          <w:ilvl w:val="0"/>
          <w:numId w:val="13"/>
        </w:numPr>
        <w:rPr>
          <w:rStyle w:val="Numrodepage"/>
          <w:rFonts w:ascii="Comic Sans MS" w:eastAsia="Times" w:hAnsi="Comic Sans MS" w:cs="Times"/>
          <w:sz w:val="22"/>
          <w:szCs w:val="22"/>
          <w:lang w:val="fr-FR"/>
        </w:rPr>
      </w:pPr>
      <w:r w:rsidRPr="005166BB">
        <w:rPr>
          <w:rStyle w:val="Numrodepage"/>
          <w:rFonts w:ascii="Comic Sans MS" w:hAnsi="Comic Sans MS"/>
          <w:sz w:val="22"/>
          <w:szCs w:val="22"/>
          <w:lang w:val="fr-FR"/>
        </w:rPr>
        <w:t>Moniteur</w:t>
      </w:r>
      <w:r w:rsidR="005166BB" w:rsidRPr="005166BB">
        <w:rPr>
          <w:rStyle w:val="Numrodepage"/>
          <w:rFonts w:ascii="Comic Sans MS" w:hAnsi="Comic Sans MS"/>
          <w:sz w:val="22"/>
          <w:szCs w:val="22"/>
          <w:lang w:val="fr-FR"/>
        </w:rPr>
        <w:t> ?</w:t>
      </w:r>
    </w:p>
    <w:p w14:paraId="5FD12FE1" w14:textId="56B7750F" w:rsidR="00D90091" w:rsidRPr="005166BB" w:rsidRDefault="00D90091" w:rsidP="00D90091">
      <w:pPr>
        <w:pStyle w:val="Paragraphedeliste"/>
        <w:numPr>
          <w:ilvl w:val="0"/>
          <w:numId w:val="13"/>
        </w:numPr>
        <w:rPr>
          <w:rStyle w:val="Numrodepage"/>
          <w:rFonts w:ascii="Comic Sans MS" w:eastAsia="Times" w:hAnsi="Comic Sans MS" w:cs="Times"/>
          <w:sz w:val="22"/>
          <w:szCs w:val="22"/>
          <w:lang w:val="fr-FR"/>
        </w:rPr>
      </w:pPr>
      <w:r w:rsidRPr="005166BB">
        <w:rPr>
          <w:rStyle w:val="Numrodepage"/>
          <w:rFonts w:ascii="Comic Sans MS" w:hAnsi="Comic Sans MS"/>
          <w:sz w:val="22"/>
          <w:szCs w:val="22"/>
          <w:lang w:val="fr-FR"/>
        </w:rPr>
        <w:t>Plongeur TRIMIX hypoxique</w:t>
      </w:r>
      <w:r w:rsidR="005166BB" w:rsidRPr="005166BB">
        <w:rPr>
          <w:rStyle w:val="Numrodepage"/>
          <w:rFonts w:ascii="Comic Sans MS" w:hAnsi="Comic Sans MS"/>
          <w:sz w:val="22"/>
          <w:szCs w:val="22"/>
          <w:lang w:val="fr-FR"/>
        </w:rPr>
        <w:t> ?</w:t>
      </w:r>
    </w:p>
    <w:p w14:paraId="7726A5C6" w14:textId="580A5018" w:rsidR="00D90091" w:rsidRPr="005166BB" w:rsidRDefault="00D90091" w:rsidP="00D90091">
      <w:pPr>
        <w:pStyle w:val="Paragraphedeliste"/>
        <w:numPr>
          <w:ilvl w:val="0"/>
          <w:numId w:val="13"/>
        </w:numPr>
        <w:rPr>
          <w:rStyle w:val="Numrodepage"/>
          <w:rFonts w:ascii="Comic Sans MS" w:eastAsia="Times" w:hAnsi="Comic Sans MS" w:cs="Times"/>
          <w:sz w:val="22"/>
          <w:szCs w:val="22"/>
          <w:lang w:val="fr-FR"/>
        </w:rPr>
      </w:pPr>
      <w:r w:rsidRPr="005166BB">
        <w:rPr>
          <w:rStyle w:val="Numrodepage"/>
          <w:rFonts w:ascii="Comic Sans MS" w:hAnsi="Comic Sans MS"/>
          <w:sz w:val="22"/>
          <w:szCs w:val="22"/>
          <w:lang w:val="fr-FR"/>
        </w:rPr>
        <w:t>Reprise après un accident de plongée</w:t>
      </w:r>
      <w:r w:rsidR="005166BB" w:rsidRPr="005166BB">
        <w:rPr>
          <w:rStyle w:val="Numrodepage"/>
          <w:rFonts w:ascii="Comic Sans MS" w:hAnsi="Comic Sans MS"/>
          <w:sz w:val="22"/>
          <w:szCs w:val="22"/>
          <w:lang w:val="fr-FR"/>
        </w:rPr>
        <w:t> ?</w:t>
      </w:r>
    </w:p>
    <w:p w14:paraId="7632815C" w14:textId="41D2742E" w:rsidR="00D90091" w:rsidRPr="00B4603C" w:rsidRDefault="00D90091" w:rsidP="003344CD">
      <w:pPr>
        <w:pStyle w:val="Paragraphedeliste"/>
        <w:numPr>
          <w:ilvl w:val="0"/>
          <w:numId w:val="13"/>
        </w:numPr>
        <w:rPr>
          <w:rFonts w:ascii="Comic Sans MS" w:eastAsia="Times" w:hAnsi="Comic Sans MS" w:cs="Times"/>
          <w:sz w:val="22"/>
          <w:szCs w:val="22"/>
          <w:lang w:val="fr-FR"/>
        </w:rPr>
      </w:pPr>
      <w:r w:rsidRPr="005166BB">
        <w:rPr>
          <w:rStyle w:val="Numrodepage"/>
          <w:rFonts w:ascii="Comic Sans MS" w:hAnsi="Comic Sans MS"/>
          <w:sz w:val="22"/>
          <w:szCs w:val="22"/>
          <w:lang w:val="fr-FR"/>
        </w:rPr>
        <w:t>Plongeur avec passage de niveau</w:t>
      </w:r>
      <w:r w:rsidR="005166BB" w:rsidRPr="005166BB">
        <w:rPr>
          <w:rStyle w:val="Numrodepage"/>
          <w:rFonts w:ascii="Comic Sans MS" w:hAnsi="Comic Sans MS"/>
          <w:sz w:val="22"/>
          <w:szCs w:val="22"/>
          <w:lang w:val="fr-FR"/>
        </w:rPr>
        <w:t> ?</w:t>
      </w:r>
    </w:p>
    <w:p w14:paraId="1573988C" w14:textId="77777777" w:rsidR="005E7924" w:rsidRPr="005166BB" w:rsidRDefault="005E7924" w:rsidP="003344CD">
      <w:pPr>
        <w:rPr>
          <w:rFonts w:ascii="Comic Sans MS" w:hAnsi="Comic Sans MS"/>
          <w:sz w:val="20"/>
          <w:szCs w:val="20"/>
          <w:lang w:val="fr-FR"/>
        </w:rPr>
      </w:pPr>
    </w:p>
    <w:p w14:paraId="1E545E8D" w14:textId="77777777" w:rsidR="00C76515" w:rsidRPr="005166BB" w:rsidRDefault="00AE218F" w:rsidP="003344CD">
      <w:pPr>
        <w:jc w:val="center"/>
        <w:rPr>
          <w:rStyle w:val="Numrodepage"/>
          <w:rFonts w:ascii="Comic Sans MS" w:eastAsia="Comic Sans MS" w:hAnsi="Comic Sans MS" w:cs="Comic Sans MS"/>
          <w:b/>
          <w:bCs/>
          <w:sz w:val="28"/>
          <w:szCs w:val="28"/>
          <w:u w:color="FF2600"/>
          <w:lang w:val="fr-FR"/>
        </w:rPr>
      </w:pPr>
      <w:r w:rsidRPr="005166BB">
        <w:rPr>
          <w:rStyle w:val="Numrodepage"/>
          <w:rFonts w:ascii="Comic Sans MS" w:hAnsi="Comic Sans MS"/>
          <w:b/>
          <w:bCs/>
          <w:sz w:val="28"/>
          <w:szCs w:val="28"/>
          <w:u w:color="FF2600"/>
          <w:lang w:val="fr-FR"/>
        </w:rPr>
        <w:t>Référentiel de correction</w:t>
      </w:r>
    </w:p>
    <w:p w14:paraId="3FD0FC77" w14:textId="6DE29171" w:rsidR="004925F6" w:rsidRDefault="004925F6" w:rsidP="003344CD">
      <w:pPr>
        <w:rPr>
          <w:rFonts w:ascii="Comic Sans MS" w:eastAsia="Comic Sans MS" w:hAnsi="Comic Sans MS" w:cs="Comic Sans MS"/>
          <w:sz w:val="20"/>
          <w:szCs w:val="20"/>
          <w:lang w:val="fr-FR"/>
        </w:rPr>
      </w:pPr>
    </w:p>
    <w:p w14:paraId="27F291C4" w14:textId="77777777" w:rsidR="00B4603C" w:rsidRPr="005166BB" w:rsidRDefault="00B4603C" w:rsidP="003344CD">
      <w:pPr>
        <w:rPr>
          <w:rFonts w:ascii="Comic Sans MS" w:eastAsia="Comic Sans MS" w:hAnsi="Comic Sans MS" w:cs="Comic Sans MS"/>
          <w:sz w:val="20"/>
          <w:szCs w:val="20"/>
          <w:lang w:val="fr-FR"/>
        </w:rPr>
      </w:pPr>
    </w:p>
    <w:p w14:paraId="587E4766" w14:textId="77141C87" w:rsidR="00F86224" w:rsidRPr="00B4603C" w:rsidRDefault="00AE218F" w:rsidP="00B4603C">
      <w:pPr>
        <w:pStyle w:val="Paragraphedeliste"/>
        <w:numPr>
          <w:ilvl w:val="0"/>
          <w:numId w:val="36"/>
        </w:numPr>
        <w:rPr>
          <w:rStyle w:val="Numrodepage"/>
          <w:rFonts w:ascii="Comic Sans MS" w:hAnsi="Comic Sans MS"/>
          <w:b/>
          <w:bCs/>
          <w:sz w:val="20"/>
          <w:szCs w:val="20"/>
          <w:lang w:val="fr-FR"/>
        </w:rPr>
      </w:pPr>
      <w:r w:rsidRPr="00B4603C">
        <w:rPr>
          <w:rStyle w:val="Numrodepage"/>
          <w:rFonts w:ascii="Comic Sans MS" w:hAnsi="Comic Sans MS"/>
          <w:b/>
          <w:bCs/>
          <w:sz w:val="20"/>
          <w:szCs w:val="20"/>
          <w:u w:color="ED452F"/>
          <w:lang w:val="fr-FR"/>
        </w:rPr>
        <w:t>Quelles sont les prérogatives d’un MF2 ?</w:t>
      </w:r>
      <w:r w:rsidRPr="00B4603C">
        <w:rPr>
          <w:rStyle w:val="Numrodepage"/>
          <w:rFonts w:ascii="Comic Sans MS" w:hAnsi="Comic Sans MS"/>
          <w:b/>
          <w:bCs/>
          <w:sz w:val="20"/>
          <w:szCs w:val="20"/>
          <w:lang w:val="fr-FR"/>
        </w:rPr>
        <w:t xml:space="preserve"> (</w:t>
      </w:r>
      <w:r w:rsidR="00056A76" w:rsidRPr="00B4603C">
        <w:rPr>
          <w:rStyle w:val="Numrodepage"/>
          <w:rFonts w:ascii="Comic Sans MS" w:hAnsi="Comic Sans MS"/>
          <w:b/>
          <w:bCs/>
          <w:sz w:val="20"/>
          <w:szCs w:val="20"/>
          <w:lang w:val="fr-FR"/>
        </w:rPr>
        <w:t>3</w:t>
      </w:r>
      <w:r w:rsidRPr="00B4603C">
        <w:rPr>
          <w:rStyle w:val="Numrodepage"/>
          <w:rFonts w:ascii="Comic Sans MS" w:hAnsi="Comic Sans MS"/>
          <w:b/>
          <w:bCs/>
          <w:sz w:val="20"/>
          <w:szCs w:val="20"/>
          <w:lang w:val="fr-FR"/>
        </w:rPr>
        <w:t xml:space="preserve"> points)</w:t>
      </w:r>
    </w:p>
    <w:p w14:paraId="244B47F4" w14:textId="77777777" w:rsidR="00B4603C" w:rsidRPr="00B4603C" w:rsidRDefault="00B4603C" w:rsidP="00B4603C">
      <w:pPr>
        <w:rPr>
          <w:rStyle w:val="Numrodepage"/>
          <w:rFonts w:ascii="Comic Sans MS" w:hAnsi="Comic Sans MS"/>
          <w:sz w:val="10"/>
          <w:szCs w:val="10"/>
          <w:lang w:val="fr-FR"/>
        </w:rPr>
      </w:pPr>
    </w:p>
    <w:p w14:paraId="7A80282C" w14:textId="77777777" w:rsidR="00C76515" w:rsidRPr="005166BB" w:rsidRDefault="00AE218F" w:rsidP="004B1F69">
      <w:pPr>
        <w:pStyle w:val="Paragraphedeliste"/>
        <w:numPr>
          <w:ilvl w:val="0"/>
          <w:numId w:val="14"/>
        </w:numPr>
        <w:ind w:hanging="153"/>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Elles sont définies par le Code du Sport : Article A 322-72 (voir fiche de sécurité) </w:t>
      </w:r>
    </w:p>
    <w:p w14:paraId="219219BF" w14:textId="10893FF5" w:rsidR="00C76515" w:rsidRPr="005166BB" w:rsidRDefault="00AE218F" w:rsidP="004B1F69">
      <w:pPr>
        <w:pStyle w:val="Paragraphedeliste"/>
        <w:numPr>
          <w:ilvl w:val="0"/>
          <w:numId w:val="14"/>
        </w:numPr>
        <w:ind w:hanging="153"/>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De plus au niveau fédéral il peut :</w:t>
      </w:r>
    </w:p>
    <w:p w14:paraId="7CF26E4E" w14:textId="587F3B54" w:rsidR="00C76515" w:rsidRPr="005166BB" w:rsidRDefault="00AE218F" w:rsidP="004B1F69">
      <w:pPr>
        <w:pStyle w:val="Paragraphedeliste"/>
        <w:numPr>
          <w:ilvl w:val="0"/>
          <w:numId w:val="15"/>
        </w:numPr>
        <w:ind w:hanging="217"/>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Délivrer les qualifications fédérales, participer aux examens de guide de </w:t>
      </w:r>
      <w:r w:rsidRPr="005166BB">
        <w:rPr>
          <w:rStyle w:val="Numrodepage"/>
          <w:rFonts w:ascii="Comic Sans MS" w:hAnsi="Comic Sans MS"/>
          <w:i/>
          <w:color w:val="4F81BD" w:themeColor="accent1"/>
          <w:sz w:val="20"/>
          <w:szCs w:val="20"/>
          <w:lang w:val="fr-FR"/>
        </w:rPr>
        <w:br/>
        <w:t xml:space="preserve">palanquée, initiateur, MF1 </w:t>
      </w:r>
    </w:p>
    <w:p w14:paraId="7B7E8FD5" w14:textId="73553D81" w:rsidR="00C76515" w:rsidRPr="005166BB" w:rsidRDefault="00AE218F" w:rsidP="004B1F69">
      <w:pPr>
        <w:pStyle w:val="Paragraphedeliste"/>
        <w:numPr>
          <w:ilvl w:val="0"/>
          <w:numId w:val="15"/>
        </w:numPr>
        <w:ind w:hanging="217"/>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Signer sur le livret pédagogique MF1 les attestations de stages pédagogiques </w:t>
      </w:r>
      <w:r w:rsidRPr="005166BB">
        <w:rPr>
          <w:rStyle w:val="Numrodepage"/>
          <w:rFonts w:ascii="Comic Sans MS" w:hAnsi="Comic Sans MS"/>
          <w:i/>
          <w:color w:val="4F81BD" w:themeColor="accent1"/>
          <w:sz w:val="20"/>
          <w:szCs w:val="20"/>
          <w:lang w:val="fr-FR"/>
        </w:rPr>
        <w:br/>
        <w:t xml:space="preserve">d'encadrement en vue de la préparation au monitorat MF 1 </w:t>
      </w:r>
    </w:p>
    <w:p w14:paraId="4160D4FE" w14:textId="78010A7B" w:rsidR="00C76515" w:rsidRPr="005166BB" w:rsidRDefault="00AE218F" w:rsidP="004B1F69">
      <w:pPr>
        <w:pStyle w:val="Paragraphedeliste"/>
        <w:numPr>
          <w:ilvl w:val="0"/>
          <w:numId w:val="15"/>
        </w:numPr>
        <w:ind w:hanging="217"/>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Signer sur le livret pédagogique MF2, les attestations de participation aux </w:t>
      </w:r>
      <w:r w:rsidRPr="005166BB">
        <w:rPr>
          <w:rStyle w:val="Numrodepage"/>
          <w:rFonts w:ascii="Comic Sans MS" w:hAnsi="Comic Sans MS"/>
          <w:i/>
          <w:color w:val="4F81BD" w:themeColor="accent1"/>
          <w:sz w:val="20"/>
          <w:szCs w:val="20"/>
          <w:lang w:val="fr-FR"/>
        </w:rPr>
        <w:br/>
        <w:t xml:space="preserve">stages initiaux d'initiateur dont ils sont responsables </w:t>
      </w:r>
    </w:p>
    <w:p w14:paraId="00991C48" w14:textId="77777777" w:rsidR="004B1F69" w:rsidRPr="005166BB" w:rsidRDefault="00AE218F" w:rsidP="004B1F69">
      <w:pPr>
        <w:pStyle w:val="Paragraphedeliste"/>
        <w:numPr>
          <w:ilvl w:val="0"/>
          <w:numId w:val="15"/>
        </w:numPr>
        <w:ind w:hanging="217"/>
        <w:rPr>
          <w:rStyle w:val="Numrodepage"/>
          <w:rFonts w:ascii="Comic Sans MS" w:hAnsi="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Signer sur le livret pédagogique MF2, les attestations de séances de pédagogie </w:t>
      </w:r>
      <w:r w:rsidRPr="005166BB">
        <w:rPr>
          <w:rStyle w:val="Numrodepage"/>
          <w:rFonts w:ascii="Comic Sans MS" w:hAnsi="Comic Sans MS"/>
          <w:i/>
          <w:color w:val="4F81BD" w:themeColor="accent1"/>
          <w:sz w:val="20"/>
          <w:szCs w:val="20"/>
          <w:lang w:val="fr-FR"/>
        </w:rPr>
        <w:br/>
        <w:t>2é</w:t>
      </w:r>
      <w:r w:rsidRPr="005166BB">
        <w:rPr>
          <w:rStyle w:val="Numrodepage"/>
          <w:rFonts w:ascii="Comic Sans MS" w:hAnsi="Comic Sans MS"/>
          <w:i/>
          <w:color w:val="4F81BD" w:themeColor="accent1"/>
          <w:sz w:val="20"/>
          <w:szCs w:val="20"/>
          <w:lang w:val="it-IT"/>
        </w:rPr>
        <w:t xml:space="preserve">me </w:t>
      </w:r>
      <w:proofErr w:type="spellStart"/>
      <w:r w:rsidRPr="005166BB">
        <w:rPr>
          <w:rStyle w:val="Numrodepage"/>
          <w:rFonts w:ascii="Comic Sans MS" w:hAnsi="Comic Sans MS"/>
          <w:i/>
          <w:color w:val="4F81BD" w:themeColor="accent1"/>
          <w:sz w:val="20"/>
          <w:szCs w:val="20"/>
          <w:lang w:val="it-IT"/>
        </w:rPr>
        <w:t>degr</w:t>
      </w:r>
      <w:proofErr w:type="spellEnd"/>
      <w:r w:rsidRPr="005166BB">
        <w:rPr>
          <w:rStyle w:val="Numrodepage"/>
          <w:rFonts w:ascii="Comic Sans MS" w:hAnsi="Comic Sans MS"/>
          <w:i/>
          <w:color w:val="4F81BD" w:themeColor="accent1"/>
          <w:sz w:val="20"/>
          <w:szCs w:val="20"/>
          <w:lang w:val="fr-FR"/>
        </w:rPr>
        <w:t>é, lorsque ces dernières sont réalisées :</w:t>
      </w:r>
      <w:r w:rsidRPr="005166BB">
        <w:rPr>
          <w:rStyle w:val="Numrodepage"/>
          <w:rFonts w:ascii="Comic Sans MS" w:hAnsi="Comic Sans MS"/>
          <w:i/>
          <w:color w:val="4F81BD" w:themeColor="accent1"/>
          <w:sz w:val="20"/>
          <w:szCs w:val="20"/>
          <w:lang w:val="fr-FR"/>
        </w:rPr>
        <w:br/>
        <w:t>. en situation de formation réelle sur des stagiaires MF 1 eux-</w:t>
      </w:r>
      <w:proofErr w:type="spellStart"/>
      <w:r w:rsidRPr="005166BB">
        <w:rPr>
          <w:rStyle w:val="Numrodepage"/>
          <w:rFonts w:ascii="Comic Sans MS" w:hAnsi="Comic Sans MS"/>
          <w:i/>
          <w:color w:val="4F81BD" w:themeColor="accent1"/>
          <w:sz w:val="20"/>
          <w:szCs w:val="20"/>
          <w:lang w:val="fr-FR"/>
        </w:rPr>
        <w:t>mê</w:t>
      </w:r>
      <w:proofErr w:type="spellEnd"/>
      <w:r w:rsidRPr="005166BB">
        <w:rPr>
          <w:rStyle w:val="Numrodepage"/>
          <w:rFonts w:ascii="Comic Sans MS" w:hAnsi="Comic Sans MS"/>
          <w:i/>
          <w:color w:val="4F81BD" w:themeColor="accent1"/>
          <w:sz w:val="20"/>
          <w:szCs w:val="20"/>
          <w:lang w:val="es-ES_tradnl"/>
        </w:rPr>
        <w:t xml:space="preserve">mes en </w:t>
      </w:r>
      <w:r w:rsidRPr="005166BB">
        <w:rPr>
          <w:rStyle w:val="Numrodepage"/>
          <w:rFonts w:ascii="Comic Sans MS" w:hAnsi="Comic Sans MS"/>
          <w:i/>
          <w:color w:val="4F81BD" w:themeColor="accent1"/>
          <w:sz w:val="20"/>
          <w:szCs w:val="20"/>
          <w:lang w:val="fr-FR"/>
        </w:rPr>
        <w:br/>
        <w:t>cours de stage en situation sous leur tutelle propre en tant que MF2</w:t>
      </w:r>
      <w:r w:rsidRPr="005166BB">
        <w:rPr>
          <w:rStyle w:val="Numrodepage"/>
          <w:rFonts w:ascii="Comic Sans MS" w:hAnsi="Comic Sans MS"/>
          <w:i/>
          <w:color w:val="4F81BD" w:themeColor="accent1"/>
          <w:sz w:val="20"/>
          <w:szCs w:val="20"/>
          <w:lang w:val="fr-FR"/>
        </w:rPr>
        <w:br/>
        <w:t xml:space="preserve">. au cours de séances réalisées dans le cadre d'un stage en situation d' </w:t>
      </w:r>
      <w:r w:rsidRPr="005166BB">
        <w:rPr>
          <w:rStyle w:val="Numrodepage"/>
          <w:rFonts w:ascii="Comic Sans MS" w:hAnsi="Comic Sans MS"/>
          <w:i/>
          <w:color w:val="4F81BD" w:themeColor="accent1"/>
          <w:sz w:val="20"/>
          <w:szCs w:val="20"/>
          <w:lang w:val="fr-FR"/>
        </w:rPr>
        <w:br/>
        <w:t>initiateur sous leur tutelle propre en tant que MF2</w:t>
      </w:r>
    </w:p>
    <w:p w14:paraId="06303EBB" w14:textId="3C5E16AF" w:rsidR="00C76515" w:rsidRPr="005166BB" w:rsidRDefault="00AE218F" w:rsidP="004B1F69">
      <w:pPr>
        <w:pStyle w:val="Paragraphedeliste"/>
        <w:numPr>
          <w:ilvl w:val="0"/>
          <w:numId w:val="15"/>
        </w:numPr>
        <w:ind w:hanging="217"/>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Signer sur le livret pédagogique MF2, les attestations de séances de </w:t>
      </w:r>
      <w:proofErr w:type="spellStart"/>
      <w:r w:rsidRPr="005166BB">
        <w:rPr>
          <w:rStyle w:val="Numrodepage"/>
          <w:rFonts w:ascii="Comic Sans MS" w:hAnsi="Comic Sans MS"/>
          <w:i/>
          <w:color w:val="4F81BD" w:themeColor="accent1"/>
          <w:sz w:val="20"/>
          <w:szCs w:val="20"/>
          <w:lang w:val="fr-FR"/>
        </w:rPr>
        <w:t>pé</w:t>
      </w:r>
      <w:r w:rsidRPr="005166BB">
        <w:rPr>
          <w:rStyle w:val="Numrodepage"/>
          <w:rFonts w:ascii="Comic Sans MS" w:hAnsi="Comic Sans MS"/>
          <w:i/>
          <w:color w:val="4F81BD" w:themeColor="accent1"/>
          <w:sz w:val="20"/>
          <w:szCs w:val="20"/>
          <w:lang w:val="it-IT"/>
        </w:rPr>
        <w:t>dagogie</w:t>
      </w:r>
      <w:proofErr w:type="spellEnd"/>
      <w:r w:rsidRPr="005166BB">
        <w:rPr>
          <w:rStyle w:val="Numrodepage"/>
          <w:rFonts w:ascii="Comic Sans MS" w:hAnsi="Comic Sans MS"/>
          <w:i/>
          <w:color w:val="4F81BD" w:themeColor="accent1"/>
          <w:sz w:val="20"/>
          <w:szCs w:val="20"/>
          <w:lang w:val="it-IT"/>
        </w:rPr>
        <w:t xml:space="preserve"> de 1er </w:t>
      </w:r>
      <w:proofErr w:type="spellStart"/>
      <w:r w:rsidRPr="005166BB">
        <w:rPr>
          <w:rStyle w:val="Numrodepage"/>
          <w:rFonts w:ascii="Comic Sans MS" w:hAnsi="Comic Sans MS"/>
          <w:i/>
          <w:color w:val="4F81BD" w:themeColor="accent1"/>
          <w:sz w:val="20"/>
          <w:szCs w:val="20"/>
          <w:lang w:val="it-IT"/>
        </w:rPr>
        <w:t>degr</w:t>
      </w:r>
      <w:proofErr w:type="spellEnd"/>
      <w:r w:rsidRPr="005166BB">
        <w:rPr>
          <w:rStyle w:val="Numrodepage"/>
          <w:rFonts w:ascii="Comic Sans MS" w:hAnsi="Comic Sans MS"/>
          <w:i/>
          <w:color w:val="4F81BD" w:themeColor="accent1"/>
          <w:sz w:val="20"/>
          <w:szCs w:val="20"/>
          <w:lang w:val="fr-FR"/>
        </w:rPr>
        <w:t xml:space="preserve">é </w:t>
      </w:r>
    </w:p>
    <w:p w14:paraId="03E34C73" w14:textId="350CBFB9" w:rsidR="00C76515" w:rsidRPr="005166BB" w:rsidRDefault="00AE218F" w:rsidP="004B1F69">
      <w:pPr>
        <w:pStyle w:val="Paragraphedeliste"/>
        <w:numPr>
          <w:ilvl w:val="0"/>
          <w:numId w:val="15"/>
        </w:numPr>
        <w:ind w:hanging="217"/>
        <w:rPr>
          <w:rStyle w:val="Numrodepage"/>
          <w:rFonts w:ascii="Comic Sans MS" w:eastAsia="Comic Sans MS" w:hAnsi="Comic Sans MS" w:cs="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Signer les attestations d'aptitudes pour les candidats au MF2 : </w:t>
      </w:r>
    </w:p>
    <w:p w14:paraId="41F89A50" w14:textId="0818DE00" w:rsidR="00C76515" w:rsidRPr="005166BB" w:rsidRDefault="00AE218F" w:rsidP="004B1F69">
      <w:pPr>
        <w:pStyle w:val="Paragraphedeliste"/>
        <w:numPr>
          <w:ilvl w:val="0"/>
          <w:numId w:val="15"/>
        </w:numPr>
        <w:ind w:hanging="217"/>
        <w:rPr>
          <w:rStyle w:val="Numrodepage"/>
          <w:rFonts w:ascii="Comic Sans MS" w:eastAsia="Comic Sans MS" w:hAnsi="Comic Sans MS" w:cs="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A2 (Enseignement et technique à 50m) </w:t>
      </w:r>
    </w:p>
    <w:p w14:paraId="7944D44A" w14:textId="58E2D16E" w:rsidR="00C76515" w:rsidRPr="005166BB" w:rsidRDefault="00AE218F" w:rsidP="004B1F69">
      <w:pPr>
        <w:pStyle w:val="Paragraphedeliste"/>
        <w:numPr>
          <w:ilvl w:val="0"/>
          <w:numId w:val="15"/>
        </w:numPr>
        <w:ind w:hanging="217"/>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A3 (Nage PMT sur 1500m et nage avec scaphandre sur 1000m)</w:t>
      </w:r>
    </w:p>
    <w:p w14:paraId="3650B4C7" w14:textId="4B60B672" w:rsidR="00C76515" w:rsidRDefault="00C76515" w:rsidP="003344CD">
      <w:pPr>
        <w:rPr>
          <w:rFonts w:ascii="Comic Sans MS" w:eastAsia="Comic Sans MS" w:hAnsi="Comic Sans MS" w:cs="Comic Sans MS"/>
          <w:bCs/>
          <w:sz w:val="20"/>
          <w:szCs w:val="20"/>
          <w:lang w:val="fr-FR"/>
        </w:rPr>
      </w:pPr>
    </w:p>
    <w:p w14:paraId="58441D36" w14:textId="77777777" w:rsidR="004925F6" w:rsidRPr="005166BB" w:rsidRDefault="004925F6" w:rsidP="003344CD">
      <w:pPr>
        <w:rPr>
          <w:rFonts w:ascii="Comic Sans MS" w:eastAsia="Comic Sans MS" w:hAnsi="Comic Sans MS" w:cs="Comic Sans MS"/>
          <w:bCs/>
          <w:sz w:val="20"/>
          <w:szCs w:val="20"/>
          <w:lang w:val="fr-FR"/>
        </w:rPr>
      </w:pPr>
    </w:p>
    <w:p w14:paraId="5133FEAC" w14:textId="36C3CA0C" w:rsidR="00C76515" w:rsidRPr="00B4603C" w:rsidRDefault="00AE218F" w:rsidP="00B4603C">
      <w:pPr>
        <w:pStyle w:val="Paragraphedeliste"/>
        <w:numPr>
          <w:ilvl w:val="0"/>
          <w:numId w:val="36"/>
        </w:numPr>
        <w:rPr>
          <w:rStyle w:val="Numrodepage"/>
          <w:rFonts w:ascii="Comic Sans MS" w:hAnsi="Comic Sans MS"/>
          <w:b/>
          <w:bCs/>
          <w:sz w:val="20"/>
          <w:szCs w:val="20"/>
          <w:lang w:val="fr-FR"/>
        </w:rPr>
      </w:pPr>
      <w:r w:rsidRPr="00B4603C">
        <w:rPr>
          <w:rStyle w:val="Numrodepage"/>
          <w:rFonts w:ascii="Comic Sans MS" w:hAnsi="Comic Sans MS"/>
          <w:b/>
          <w:bCs/>
          <w:sz w:val="20"/>
          <w:szCs w:val="20"/>
          <w:u w:color="ED452F"/>
          <w:lang w:val="fr-FR"/>
        </w:rPr>
        <w:t xml:space="preserve">Quel est le </w:t>
      </w:r>
      <w:proofErr w:type="spellStart"/>
      <w:r w:rsidRPr="00B4603C">
        <w:rPr>
          <w:rStyle w:val="Numrodepage"/>
          <w:rFonts w:ascii="Comic Sans MS" w:hAnsi="Comic Sans MS"/>
          <w:b/>
          <w:bCs/>
          <w:sz w:val="20"/>
          <w:szCs w:val="20"/>
          <w:u w:color="ED452F"/>
          <w:lang w:val="fr-FR"/>
        </w:rPr>
        <w:t>rô</w:t>
      </w:r>
      <w:proofErr w:type="spellEnd"/>
      <w:r w:rsidRPr="00B4603C">
        <w:rPr>
          <w:rStyle w:val="Numrodepage"/>
          <w:rFonts w:ascii="Comic Sans MS" w:hAnsi="Comic Sans MS"/>
          <w:b/>
          <w:bCs/>
          <w:sz w:val="20"/>
          <w:szCs w:val="20"/>
          <w:u w:color="ED452F"/>
          <w:lang w:val="es-ES_tradnl"/>
        </w:rPr>
        <w:t>le de la CTN ?</w:t>
      </w:r>
      <w:r w:rsidRPr="00B4603C">
        <w:rPr>
          <w:rStyle w:val="Numrodepage"/>
          <w:rFonts w:ascii="Comic Sans MS" w:hAnsi="Comic Sans MS"/>
          <w:b/>
          <w:bCs/>
          <w:sz w:val="20"/>
          <w:szCs w:val="20"/>
          <w:lang w:val="fr-FR"/>
        </w:rPr>
        <w:t xml:space="preserve"> (2 points)</w:t>
      </w:r>
    </w:p>
    <w:p w14:paraId="0FAB3959" w14:textId="77777777" w:rsidR="00B4603C" w:rsidRPr="00B4603C" w:rsidRDefault="00B4603C" w:rsidP="00B4603C">
      <w:pPr>
        <w:ind w:left="360"/>
        <w:rPr>
          <w:rStyle w:val="Numrodepage"/>
          <w:rFonts w:ascii="Comic Sans MS" w:eastAsia="Times" w:hAnsi="Comic Sans MS" w:cs="Times"/>
          <w:sz w:val="10"/>
          <w:szCs w:val="10"/>
          <w:lang w:val="fr-FR"/>
        </w:rPr>
      </w:pPr>
    </w:p>
    <w:p w14:paraId="4454433A" w14:textId="5C4579D1" w:rsidR="004B1F69" w:rsidRPr="005166BB" w:rsidRDefault="00AE218F" w:rsidP="00F86224">
      <w:pPr>
        <w:pStyle w:val="Paragraphedeliste"/>
        <w:numPr>
          <w:ilvl w:val="0"/>
          <w:numId w:val="16"/>
        </w:numPr>
        <w:ind w:left="709" w:right="-7" w:hanging="153"/>
        <w:rPr>
          <w:rStyle w:val="Numrodepage"/>
          <w:rFonts w:ascii="Comic Sans MS" w:hAnsi="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Elle a pour objet tout ce qui relève de la pratique, de l’enseignement des brevets, de la règlementation et du développement de la plongée ainsi que de l’ensemble du maté</w:t>
      </w:r>
      <w:r w:rsidRPr="005166BB">
        <w:rPr>
          <w:rStyle w:val="Numrodepage"/>
          <w:rFonts w:ascii="Comic Sans MS" w:hAnsi="Comic Sans MS"/>
          <w:i/>
          <w:color w:val="4F81BD" w:themeColor="accent1"/>
          <w:sz w:val="20"/>
          <w:szCs w:val="20"/>
          <w:lang w:val="es-ES_tradnl"/>
        </w:rPr>
        <w:t xml:space="preserve">riel mis en </w:t>
      </w:r>
      <w:r w:rsidRPr="005166BB">
        <w:rPr>
          <w:rStyle w:val="Numrodepage"/>
          <w:rFonts w:ascii="Comic Sans MS" w:hAnsi="Comic Sans MS"/>
          <w:i/>
          <w:color w:val="4F81BD" w:themeColor="accent1"/>
          <w:sz w:val="20"/>
          <w:szCs w:val="20"/>
          <w:lang w:val="fr-FR"/>
        </w:rPr>
        <w:t>œuvre.</w:t>
      </w:r>
    </w:p>
    <w:p w14:paraId="7F773E49" w14:textId="77777777" w:rsidR="004B1F69" w:rsidRPr="005166BB" w:rsidRDefault="00AE218F" w:rsidP="00F86224">
      <w:pPr>
        <w:pStyle w:val="Paragraphedeliste"/>
        <w:numPr>
          <w:ilvl w:val="0"/>
          <w:numId w:val="16"/>
        </w:numPr>
        <w:ind w:left="709" w:right="-7" w:hanging="153"/>
        <w:rPr>
          <w:rStyle w:val="Numrodepage"/>
          <w:rFonts w:ascii="Comic Sans MS" w:hAnsi="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Elle organise la formation, l’évaluation et la certification des plus hauts niveaux de cadres de plongée scaphandre. </w:t>
      </w:r>
    </w:p>
    <w:p w14:paraId="52BDF828" w14:textId="6FA3F191" w:rsidR="00C76515" w:rsidRPr="005166BB" w:rsidRDefault="00AE218F" w:rsidP="00F86224">
      <w:pPr>
        <w:pStyle w:val="Paragraphedeliste"/>
        <w:numPr>
          <w:ilvl w:val="0"/>
          <w:numId w:val="16"/>
        </w:numPr>
        <w:ind w:left="709" w:right="-7" w:hanging="153"/>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L’ensemble de ses propositions est soumis à l’approbation du CDN pour être exécutoire. </w:t>
      </w:r>
    </w:p>
    <w:p w14:paraId="73597B08" w14:textId="48218CBD" w:rsidR="00C76515" w:rsidRDefault="00C76515" w:rsidP="003344CD">
      <w:pPr>
        <w:rPr>
          <w:rStyle w:val="Numrodepage"/>
          <w:rFonts w:ascii="Comic Sans MS" w:eastAsia="Times" w:hAnsi="Comic Sans MS" w:cs="Times"/>
          <w:color w:val="4F81BD" w:themeColor="accent1"/>
          <w:sz w:val="20"/>
          <w:szCs w:val="20"/>
          <w:lang w:val="fr-FR"/>
        </w:rPr>
      </w:pPr>
    </w:p>
    <w:p w14:paraId="4A210C9F" w14:textId="77777777" w:rsidR="004925F6" w:rsidRPr="005166BB" w:rsidRDefault="004925F6" w:rsidP="003344CD">
      <w:pPr>
        <w:rPr>
          <w:rStyle w:val="Numrodepage"/>
          <w:rFonts w:ascii="Comic Sans MS" w:eastAsia="Times" w:hAnsi="Comic Sans MS" w:cs="Times"/>
          <w:color w:val="4F81BD" w:themeColor="accent1"/>
          <w:sz w:val="20"/>
          <w:szCs w:val="20"/>
          <w:lang w:val="fr-FR"/>
        </w:rPr>
      </w:pPr>
    </w:p>
    <w:p w14:paraId="4AD1DE10" w14:textId="48B66907" w:rsidR="00C76515" w:rsidRPr="00B4603C" w:rsidRDefault="00AE218F" w:rsidP="00B4603C">
      <w:pPr>
        <w:pStyle w:val="Paragraphedeliste"/>
        <w:numPr>
          <w:ilvl w:val="0"/>
          <w:numId w:val="36"/>
        </w:numPr>
        <w:rPr>
          <w:rStyle w:val="Numrodepage"/>
          <w:rFonts w:ascii="Comic Sans MS" w:hAnsi="Comic Sans MS"/>
          <w:b/>
          <w:bCs/>
          <w:sz w:val="20"/>
          <w:szCs w:val="20"/>
          <w:lang w:val="fr-FR"/>
        </w:rPr>
      </w:pPr>
      <w:r w:rsidRPr="00B4603C">
        <w:rPr>
          <w:rStyle w:val="Numrodepage"/>
          <w:rFonts w:ascii="Comic Sans MS" w:hAnsi="Comic Sans MS"/>
          <w:b/>
          <w:bCs/>
          <w:sz w:val="20"/>
          <w:szCs w:val="20"/>
          <w:u w:color="ED452F"/>
          <w:lang w:val="fr-FR"/>
        </w:rPr>
        <w:t>Dans le code du sport, dans le tableau des conditions d’évolution en enseignement en plongée</w:t>
      </w:r>
      <w:r w:rsidRPr="00B4603C">
        <w:rPr>
          <w:rStyle w:val="Numrodepage"/>
          <w:rFonts w:ascii="Comic Sans MS" w:hAnsi="Comic Sans MS"/>
          <w:b/>
          <w:bCs/>
          <w:sz w:val="20"/>
          <w:szCs w:val="20"/>
          <w:lang w:val="fr-FR"/>
        </w:rPr>
        <w:t xml:space="preserve"> à l’air en milieu naturel, on remarque que l’effectif maximal de la palanqué</w:t>
      </w:r>
      <w:proofErr w:type="spellStart"/>
      <w:r w:rsidRPr="00B4603C">
        <w:rPr>
          <w:rStyle w:val="Numrodepage"/>
          <w:rFonts w:ascii="Comic Sans MS" w:hAnsi="Comic Sans MS"/>
          <w:b/>
          <w:bCs/>
          <w:sz w:val="20"/>
          <w:szCs w:val="20"/>
          <w:lang w:val="es-ES_tradnl"/>
        </w:rPr>
        <w:t>e</w:t>
      </w:r>
      <w:proofErr w:type="spellEnd"/>
      <w:r w:rsidRPr="00B4603C">
        <w:rPr>
          <w:rStyle w:val="Numrodepage"/>
          <w:rFonts w:ascii="Comic Sans MS" w:hAnsi="Comic Sans MS"/>
          <w:b/>
          <w:bCs/>
          <w:sz w:val="20"/>
          <w:szCs w:val="20"/>
          <w:lang w:val="es-ES_tradnl"/>
        </w:rPr>
        <w:t xml:space="preserve"> comporte un </w:t>
      </w:r>
      <w:proofErr w:type="spellStart"/>
      <w:r w:rsidRPr="00B4603C">
        <w:rPr>
          <w:rStyle w:val="Numrodepage"/>
          <w:rFonts w:ascii="Comic Sans MS" w:hAnsi="Comic Sans MS"/>
          <w:b/>
          <w:bCs/>
          <w:sz w:val="20"/>
          <w:szCs w:val="20"/>
          <w:lang w:val="es-ES_tradnl"/>
        </w:rPr>
        <w:t>ast</w:t>
      </w:r>
      <w:r w:rsidRPr="00B4603C">
        <w:rPr>
          <w:rStyle w:val="Numrodepage"/>
          <w:rFonts w:ascii="Comic Sans MS" w:hAnsi="Comic Sans MS"/>
          <w:b/>
          <w:bCs/>
          <w:sz w:val="20"/>
          <w:szCs w:val="20"/>
          <w:lang w:val="fr-FR"/>
        </w:rPr>
        <w:t>érisque</w:t>
      </w:r>
      <w:proofErr w:type="spellEnd"/>
      <w:r w:rsidRPr="00B4603C">
        <w:rPr>
          <w:rStyle w:val="Numrodepage"/>
          <w:rFonts w:ascii="Comic Sans MS" w:hAnsi="Comic Sans MS"/>
          <w:b/>
          <w:bCs/>
          <w:sz w:val="20"/>
          <w:szCs w:val="20"/>
          <w:lang w:val="fr-FR"/>
        </w:rPr>
        <w:t xml:space="preserve"> pour certains espaces d’évolution. A quoi correspond cet astérisque ? Quels sont les espaces concernés ? (</w:t>
      </w:r>
      <w:r w:rsidR="00056A76" w:rsidRPr="00B4603C">
        <w:rPr>
          <w:rStyle w:val="Numrodepage"/>
          <w:rFonts w:ascii="Comic Sans MS" w:hAnsi="Comic Sans MS"/>
          <w:b/>
          <w:bCs/>
          <w:sz w:val="20"/>
          <w:szCs w:val="20"/>
          <w:lang w:val="fr-FR"/>
        </w:rPr>
        <w:t>1</w:t>
      </w:r>
      <w:r w:rsidRPr="00B4603C">
        <w:rPr>
          <w:rStyle w:val="Numrodepage"/>
          <w:rFonts w:ascii="Comic Sans MS" w:hAnsi="Comic Sans MS"/>
          <w:b/>
          <w:bCs/>
          <w:sz w:val="20"/>
          <w:szCs w:val="20"/>
          <w:lang w:val="fr-FR"/>
        </w:rPr>
        <w:t xml:space="preserve"> point) </w:t>
      </w:r>
    </w:p>
    <w:p w14:paraId="5F25D056" w14:textId="77777777" w:rsidR="00B4603C" w:rsidRPr="00B4603C" w:rsidRDefault="00B4603C" w:rsidP="00B4603C">
      <w:pPr>
        <w:rPr>
          <w:rStyle w:val="Numrodepage"/>
          <w:rFonts w:ascii="Comic Sans MS" w:eastAsia="Times" w:hAnsi="Comic Sans MS" w:cs="Times"/>
          <w:sz w:val="10"/>
          <w:szCs w:val="10"/>
          <w:lang w:val="fr-FR"/>
        </w:rPr>
      </w:pPr>
    </w:p>
    <w:p w14:paraId="7040E4E6" w14:textId="77777777" w:rsidR="00C76515" w:rsidRPr="005166BB" w:rsidRDefault="00AE218F" w:rsidP="00F2167A">
      <w:pPr>
        <w:pStyle w:val="Paragraphedeliste"/>
        <w:numPr>
          <w:ilvl w:val="0"/>
          <w:numId w:val="23"/>
        </w:numPr>
        <w:ind w:left="709" w:hanging="153"/>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C’est la possibilité d’ajouter dans la palanquée un plongeur supplémentaire au minimum titulaire du N4/GP </w:t>
      </w:r>
    </w:p>
    <w:p w14:paraId="049A4AA3" w14:textId="77777777" w:rsidR="00C76515" w:rsidRPr="005166BB" w:rsidRDefault="00AE218F" w:rsidP="00F2167A">
      <w:pPr>
        <w:pStyle w:val="Paragraphedeliste"/>
        <w:numPr>
          <w:ilvl w:val="0"/>
          <w:numId w:val="23"/>
        </w:numPr>
        <w:ind w:left="709" w:hanging="153"/>
        <w:rPr>
          <w:rStyle w:val="Numrodepage"/>
          <w:rFonts w:ascii="Comic Sans MS" w:eastAsia="Comic Sans MS" w:hAnsi="Comic Sans MS" w:cs="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Espace 0-6m, 0/12m, 0-20m et 0-40m. </w:t>
      </w:r>
    </w:p>
    <w:p w14:paraId="2E2E0517" w14:textId="70EE010E" w:rsidR="00C76515" w:rsidRDefault="00C76515" w:rsidP="003344CD">
      <w:pPr>
        <w:rPr>
          <w:rFonts w:ascii="Comic Sans MS" w:eastAsia="Comic Sans MS" w:hAnsi="Comic Sans MS" w:cs="Comic Sans MS"/>
          <w:bCs/>
          <w:sz w:val="20"/>
          <w:szCs w:val="20"/>
          <w:lang w:val="fr-FR"/>
        </w:rPr>
      </w:pPr>
    </w:p>
    <w:p w14:paraId="75AB795B" w14:textId="77777777" w:rsidR="004925F6" w:rsidRPr="005166BB" w:rsidRDefault="004925F6" w:rsidP="003344CD">
      <w:pPr>
        <w:rPr>
          <w:rFonts w:ascii="Comic Sans MS" w:eastAsia="Comic Sans MS" w:hAnsi="Comic Sans MS" w:cs="Comic Sans MS"/>
          <w:bCs/>
          <w:sz w:val="20"/>
          <w:szCs w:val="20"/>
          <w:lang w:val="fr-FR"/>
        </w:rPr>
      </w:pPr>
    </w:p>
    <w:p w14:paraId="36860DD6" w14:textId="42446343" w:rsidR="00C76515" w:rsidRPr="00B4603C" w:rsidRDefault="00AE218F" w:rsidP="00B4603C">
      <w:pPr>
        <w:pStyle w:val="Paragraphedeliste"/>
        <w:numPr>
          <w:ilvl w:val="0"/>
          <w:numId w:val="36"/>
        </w:numPr>
        <w:rPr>
          <w:rStyle w:val="Numrodepage"/>
          <w:rFonts w:ascii="Comic Sans MS" w:hAnsi="Comic Sans MS"/>
          <w:b/>
          <w:bCs/>
          <w:sz w:val="20"/>
          <w:szCs w:val="20"/>
          <w:lang w:val="fr-FR"/>
        </w:rPr>
      </w:pPr>
      <w:r w:rsidRPr="00B4603C">
        <w:rPr>
          <w:rStyle w:val="Numrodepage"/>
          <w:rFonts w:ascii="Comic Sans MS" w:hAnsi="Comic Sans MS"/>
          <w:b/>
          <w:bCs/>
          <w:sz w:val="20"/>
          <w:szCs w:val="20"/>
          <w:u w:color="ED452F"/>
          <w:lang w:val="fr-FR"/>
        </w:rPr>
        <w:t>Une SCA peut-elle avoir un P5 comme DP ?</w:t>
      </w:r>
      <w:r w:rsidRPr="00B4603C">
        <w:rPr>
          <w:rStyle w:val="Numrodepage"/>
          <w:rFonts w:ascii="Comic Sans MS" w:hAnsi="Comic Sans MS"/>
          <w:b/>
          <w:bCs/>
          <w:sz w:val="20"/>
          <w:szCs w:val="20"/>
          <w:lang w:val="fr-FR"/>
        </w:rPr>
        <w:t xml:space="preserve"> (1 point) </w:t>
      </w:r>
    </w:p>
    <w:p w14:paraId="4F4918AC" w14:textId="77777777" w:rsidR="00B4603C" w:rsidRPr="00B4603C" w:rsidRDefault="00B4603C" w:rsidP="00B4603C">
      <w:pPr>
        <w:rPr>
          <w:rStyle w:val="Numrodepage"/>
          <w:rFonts w:ascii="Comic Sans MS" w:eastAsia="Comic Sans MS" w:hAnsi="Comic Sans MS" w:cs="Comic Sans MS"/>
          <w:sz w:val="10"/>
          <w:szCs w:val="10"/>
          <w:lang w:val="fr-FR"/>
        </w:rPr>
      </w:pPr>
    </w:p>
    <w:p w14:paraId="4C1EFB5F" w14:textId="77777777" w:rsidR="00F2167A" w:rsidRPr="005166BB" w:rsidRDefault="00AE218F" w:rsidP="00F2167A">
      <w:pPr>
        <w:pStyle w:val="Paragraphedeliste"/>
        <w:numPr>
          <w:ilvl w:val="0"/>
          <w:numId w:val="24"/>
        </w:numPr>
        <w:ind w:left="709" w:hanging="153"/>
        <w:rPr>
          <w:rStyle w:val="Numrodepage"/>
          <w:rFonts w:ascii="Comic Sans MS" w:hAnsi="Comic Sans MS"/>
          <w:i/>
          <w:color w:val="4F81BD" w:themeColor="accent1"/>
          <w:sz w:val="20"/>
          <w:szCs w:val="20"/>
          <w:lang w:val="fr-FR"/>
        </w:rPr>
      </w:pPr>
      <w:r w:rsidRPr="005166BB">
        <w:rPr>
          <w:rStyle w:val="Numrodepage"/>
          <w:rFonts w:ascii="Comic Sans MS" w:hAnsi="Comic Sans MS"/>
          <w:i/>
          <w:color w:val="4F81BD" w:themeColor="accent1"/>
          <w:sz w:val="20"/>
          <w:szCs w:val="20"/>
          <w:lang w:val="es-ES_tradnl"/>
        </w:rPr>
        <w:t>Non car la r</w:t>
      </w:r>
      <w:proofErr w:type="spellStart"/>
      <w:r w:rsidRPr="005166BB">
        <w:rPr>
          <w:rStyle w:val="Numrodepage"/>
          <w:rFonts w:ascii="Comic Sans MS" w:hAnsi="Comic Sans MS"/>
          <w:i/>
          <w:color w:val="4F81BD" w:themeColor="accent1"/>
          <w:sz w:val="20"/>
          <w:szCs w:val="20"/>
          <w:lang w:val="fr-FR"/>
        </w:rPr>
        <w:t>ègle</w:t>
      </w:r>
      <w:proofErr w:type="spellEnd"/>
      <w:r w:rsidRPr="005166BB">
        <w:rPr>
          <w:rStyle w:val="Numrodepage"/>
          <w:rFonts w:ascii="Comic Sans MS" w:hAnsi="Comic Sans MS"/>
          <w:i/>
          <w:color w:val="4F81BD" w:themeColor="accent1"/>
          <w:sz w:val="20"/>
          <w:szCs w:val="20"/>
          <w:lang w:val="fr-FR"/>
        </w:rPr>
        <w:t xml:space="preserve"> est le bénévolat pour ce type de qualification. </w:t>
      </w:r>
    </w:p>
    <w:p w14:paraId="4FCD9359" w14:textId="266A03C2" w:rsidR="00C76515" w:rsidRPr="005166BB" w:rsidRDefault="00AE218F" w:rsidP="00F2167A">
      <w:pPr>
        <w:pStyle w:val="Paragraphedeliste"/>
        <w:numPr>
          <w:ilvl w:val="0"/>
          <w:numId w:val="24"/>
        </w:numPr>
        <w:ind w:left="709" w:hanging="153"/>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En outre seul un BEES1 ou DE rémunéré par la structure </w:t>
      </w:r>
      <w:proofErr w:type="gramStart"/>
      <w:r w:rsidRPr="005166BB">
        <w:rPr>
          <w:rStyle w:val="Numrodepage"/>
          <w:rFonts w:ascii="Comic Sans MS" w:hAnsi="Comic Sans MS"/>
          <w:i/>
          <w:color w:val="4F81BD" w:themeColor="accent1"/>
          <w:sz w:val="20"/>
          <w:szCs w:val="20"/>
          <w:lang w:val="fr-FR"/>
        </w:rPr>
        <w:t>peut-être</w:t>
      </w:r>
      <w:proofErr w:type="gramEnd"/>
      <w:r w:rsidRPr="005166BB">
        <w:rPr>
          <w:rStyle w:val="Numrodepage"/>
          <w:rFonts w:ascii="Comic Sans MS" w:hAnsi="Comic Sans MS"/>
          <w:i/>
          <w:color w:val="4F81BD" w:themeColor="accent1"/>
          <w:sz w:val="20"/>
          <w:szCs w:val="20"/>
          <w:lang w:val="fr-FR"/>
        </w:rPr>
        <w:t xml:space="preserve"> DP dans une SCA. </w:t>
      </w:r>
    </w:p>
    <w:p w14:paraId="2C89741A" w14:textId="4E5BA140" w:rsidR="00C76235" w:rsidRDefault="00C76235" w:rsidP="003344CD">
      <w:pPr>
        <w:rPr>
          <w:rFonts w:ascii="Comic Sans MS" w:eastAsia="Times" w:hAnsi="Comic Sans MS" w:cs="Times"/>
          <w:bCs/>
          <w:sz w:val="20"/>
          <w:szCs w:val="20"/>
          <w:lang w:val="fr-FR"/>
        </w:rPr>
      </w:pPr>
    </w:p>
    <w:p w14:paraId="2C460492" w14:textId="152A133C" w:rsidR="004925F6" w:rsidRDefault="004925F6" w:rsidP="003344CD">
      <w:pPr>
        <w:rPr>
          <w:rFonts w:ascii="Comic Sans MS" w:eastAsia="Times" w:hAnsi="Comic Sans MS" w:cs="Times"/>
          <w:bCs/>
          <w:sz w:val="20"/>
          <w:szCs w:val="20"/>
          <w:lang w:val="fr-FR"/>
        </w:rPr>
      </w:pPr>
    </w:p>
    <w:p w14:paraId="0A308F23" w14:textId="03EFD6E2" w:rsidR="004925F6" w:rsidRDefault="004925F6" w:rsidP="003344CD">
      <w:pPr>
        <w:rPr>
          <w:rFonts w:ascii="Comic Sans MS" w:eastAsia="Times" w:hAnsi="Comic Sans MS" w:cs="Times"/>
          <w:bCs/>
          <w:sz w:val="20"/>
          <w:szCs w:val="20"/>
          <w:lang w:val="fr-FR"/>
        </w:rPr>
      </w:pPr>
    </w:p>
    <w:p w14:paraId="2313532D" w14:textId="376AAC3B" w:rsidR="004925F6" w:rsidRDefault="004925F6" w:rsidP="003344CD">
      <w:pPr>
        <w:rPr>
          <w:rFonts w:ascii="Comic Sans MS" w:eastAsia="Times" w:hAnsi="Comic Sans MS" w:cs="Times"/>
          <w:bCs/>
          <w:sz w:val="20"/>
          <w:szCs w:val="20"/>
          <w:lang w:val="fr-FR"/>
        </w:rPr>
      </w:pPr>
    </w:p>
    <w:p w14:paraId="549CEFEF" w14:textId="77777777" w:rsidR="00B4603C" w:rsidRPr="005166BB" w:rsidRDefault="00B4603C" w:rsidP="00BB4886">
      <w:pPr>
        <w:rPr>
          <w:rFonts w:ascii="Comic Sans MS" w:hAnsi="Comic Sans MS"/>
          <w:sz w:val="20"/>
          <w:szCs w:val="20"/>
          <w:lang w:val="fr-FR"/>
        </w:rPr>
      </w:pPr>
    </w:p>
    <w:p w14:paraId="65CA26C2" w14:textId="76C2EC89" w:rsidR="00C76515" w:rsidRPr="00B4603C" w:rsidRDefault="00AE218F" w:rsidP="00B4603C">
      <w:pPr>
        <w:pStyle w:val="Paragraphedeliste"/>
        <w:numPr>
          <w:ilvl w:val="0"/>
          <w:numId w:val="36"/>
        </w:numPr>
        <w:ind w:right="-433"/>
        <w:rPr>
          <w:rStyle w:val="Numrodepage"/>
          <w:rFonts w:ascii="Comic Sans MS" w:hAnsi="Comic Sans MS"/>
          <w:b/>
          <w:bCs/>
          <w:sz w:val="20"/>
          <w:szCs w:val="20"/>
          <w:lang w:val="fr-FR"/>
        </w:rPr>
      </w:pPr>
      <w:r w:rsidRPr="00B4603C">
        <w:rPr>
          <w:rStyle w:val="Numrodepage"/>
          <w:rFonts w:ascii="Comic Sans MS" w:hAnsi="Comic Sans MS"/>
          <w:b/>
          <w:bCs/>
          <w:sz w:val="20"/>
          <w:szCs w:val="20"/>
          <w:u w:color="ED452F"/>
          <w:lang w:val="fr-FR"/>
        </w:rPr>
        <w:t>Une commission est-elle considérée comme une personne morale ? Justifiez votre ré</w:t>
      </w:r>
      <w:proofErr w:type="spellStart"/>
      <w:r w:rsidRPr="00B4603C">
        <w:rPr>
          <w:rStyle w:val="Numrodepage"/>
          <w:rFonts w:ascii="Comic Sans MS" w:hAnsi="Comic Sans MS"/>
          <w:b/>
          <w:bCs/>
          <w:sz w:val="20"/>
          <w:szCs w:val="20"/>
          <w:u w:color="ED452F"/>
          <w:lang w:val="nl-NL"/>
        </w:rPr>
        <w:t>ponse</w:t>
      </w:r>
      <w:proofErr w:type="spellEnd"/>
      <w:r w:rsidRPr="00B4603C">
        <w:rPr>
          <w:rStyle w:val="Numrodepage"/>
          <w:rFonts w:ascii="Comic Sans MS" w:hAnsi="Comic Sans MS"/>
          <w:b/>
          <w:bCs/>
          <w:sz w:val="20"/>
          <w:szCs w:val="20"/>
          <w:u w:color="ED452F"/>
          <w:lang w:val="nl-NL"/>
        </w:rPr>
        <w:t xml:space="preserve"> ?</w:t>
      </w:r>
      <w:r w:rsidRPr="00B4603C">
        <w:rPr>
          <w:rStyle w:val="Numrodepage"/>
          <w:rFonts w:ascii="Comic Sans MS" w:hAnsi="Comic Sans MS"/>
          <w:b/>
          <w:bCs/>
          <w:sz w:val="20"/>
          <w:szCs w:val="20"/>
          <w:lang w:val="fr-FR"/>
        </w:rPr>
        <w:t xml:space="preserve"> (</w:t>
      </w:r>
      <w:r w:rsidR="00056A76" w:rsidRPr="00B4603C">
        <w:rPr>
          <w:rStyle w:val="Numrodepage"/>
          <w:rFonts w:ascii="Comic Sans MS" w:hAnsi="Comic Sans MS"/>
          <w:b/>
          <w:bCs/>
          <w:sz w:val="20"/>
          <w:szCs w:val="20"/>
          <w:lang w:val="fr-FR"/>
        </w:rPr>
        <w:t>2</w:t>
      </w:r>
      <w:r w:rsidRPr="00B4603C">
        <w:rPr>
          <w:rStyle w:val="Numrodepage"/>
          <w:rFonts w:ascii="Comic Sans MS" w:hAnsi="Comic Sans MS"/>
          <w:b/>
          <w:bCs/>
          <w:sz w:val="20"/>
          <w:szCs w:val="20"/>
          <w:lang w:val="fr-FR"/>
        </w:rPr>
        <w:t xml:space="preserve"> point</w:t>
      </w:r>
      <w:r w:rsidR="00056A76" w:rsidRPr="00B4603C">
        <w:rPr>
          <w:rStyle w:val="Numrodepage"/>
          <w:rFonts w:ascii="Comic Sans MS" w:hAnsi="Comic Sans MS"/>
          <w:b/>
          <w:bCs/>
          <w:sz w:val="20"/>
          <w:szCs w:val="20"/>
          <w:lang w:val="fr-FR"/>
        </w:rPr>
        <w:t>s</w:t>
      </w:r>
      <w:r w:rsidRPr="00B4603C">
        <w:rPr>
          <w:rStyle w:val="Numrodepage"/>
          <w:rFonts w:ascii="Comic Sans MS" w:hAnsi="Comic Sans MS"/>
          <w:b/>
          <w:bCs/>
          <w:sz w:val="20"/>
          <w:szCs w:val="20"/>
          <w:lang w:val="fr-FR"/>
        </w:rPr>
        <w:t xml:space="preserve">) </w:t>
      </w:r>
    </w:p>
    <w:p w14:paraId="52392EBD" w14:textId="77777777" w:rsidR="00B4603C" w:rsidRPr="00B4603C" w:rsidRDefault="00B4603C" w:rsidP="00B4603C">
      <w:pPr>
        <w:ind w:left="360" w:right="-433"/>
        <w:rPr>
          <w:rStyle w:val="Numrodepage"/>
          <w:rFonts w:ascii="Comic Sans MS" w:eastAsia="Comic Sans MS" w:hAnsi="Comic Sans MS" w:cs="Comic Sans MS"/>
          <w:sz w:val="10"/>
          <w:szCs w:val="10"/>
          <w:u w:color="ED452F"/>
          <w:lang w:val="fr-FR"/>
        </w:rPr>
      </w:pPr>
    </w:p>
    <w:p w14:paraId="173DD2E5" w14:textId="77777777" w:rsidR="00C76515" w:rsidRPr="005166BB" w:rsidRDefault="00AE218F" w:rsidP="0023476F">
      <w:pPr>
        <w:pStyle w:val="Paragraphedeliste"/>
        <w:numPr>
          <w:ilvl w:val="0"/>
          <w:numId w:val="28"/>
        </w:numPr>
        <w:ind w:hanging="153"/>
        <w:rPr>
          <w:rStyle w:val="Numrodepage"/>
          <w:rFonts w:ascii="Comic Sans MS" w:eastAsia="Comic Sans MS" w:hAnsi="Comic Sans MS" w:cs="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Non, elle n'a pas la personnalité morale, elle ne peut ester en justice </w:t>
      </w:r>
    </w:p>
    <w:p w14:paraId="7863F2DB" w14:textId="68447C4C" w:rsidR="00C76515" w:rsidRPr="005166BB" w:rsidRDefault="00AE218F" w:rsidP="0024056F">
      <w:pPr>
        <w:pStyle w:val="Paragraphedeliste"/>
        <w:numPr>
          <w:ilvl w:val="0"/>
          <w:numId w:val="28"/>
        </w:numPr>
        <w:ind w:hanging="153"/>
        <w:rPr>
          <w:rStyle w:val="Numrodepage"/>
          <w:rFonts w:ascii="Comic Sans MS" w:eastAsia="Comic Sans MS" w:hAnsi="Comic Sans MS" w:cs="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En droit, une </w:t>
      </w:r>
      <w:r w:rsidRPr="005166BB">
        <w:rPr>
          <w:rStyle w:val="Numrodepage"/>
          <w:rFonts w:ascii="Comic Sans MS" w:hAnsi="Comic Sans MS"/>
          <w:b/>
          <w:bCs/>
          <w:i/>
          <w:color w:val="4F81BD" w:themeColor="accent1"/>
          <w:sz w:val="20"/>
          <w:szCs w:val="20"/>
          <w:lang w:val="fr-FR"/>
        </w:rPr>
        <w:t xml:space="preserve">personne morale </w:t>
      </w:r>
      <w:r w:rsidRPr="005166BB">
        <w:rPr>
          <w:rStyle w:val="Numrodepage"/>
          <w:rFonts w:ascii="Comic Sans MS" w:hAnsi="Comic Sans MS"/>
          <w:i/>
          <w:color w:val="4F81BD" w:themeColor="accent1"/>
          <w:sz w:val="20"/>
          <w:szCs w:val="20"/>
          <w:lang w:val="fr-FR"/>
        </w:rPr>
        <w:t>est une entité dotée de la personnalité juridique</w:t>
      </w:r>
      <w:r w:rsidR="0024056F" w:rsidRPr="005166BB">
        <w:rPr>
          <w:rStyle w:val="Numrodepage"/>
          <w:rFonts w:ascii="Comic Sans MS" w:hAnsi="Comic Sans MS"/>
          <w:i/>
          <w:color w:val="4F81BD" w:themeColor="accent1"/>
          <w:sz w:val="20"/>
          <w:szCs w:val="20"/>
          <w:lang w:val="fr-FR"/>
        </w:rPr>
        <w:t xml:space="preserve"> </w:t>
      </w:r>
      <w:r w:rsidRPr="005166BB">
        <w:rPr>
          <w:rStyle w:val="Numrodepage"/>
          <w:rFonts w:ascii="Comic Sans MS" w:hAnsi="Comic Sans MS"/>
          <w:i/>
          <w:color w:val="4F81BD" w:themeColor="accent1"/>
          <w:sz w:val="20"/>
          <w:szCs w:val="20"/>
          <w:lang w:val="fr-FR"/>
        </w:rPr>
        <w:t xml:space="preserve">ce qui lui permet d'être directement titulaire de droits et d'obligations en lieu et place des personnes physiques ou morales qui la composent ou qui l'ont </w:t>
      </w:r>
      <w:proofErr w:type="spellStart"/>
      <w:r w:rsidRPr="005166BB">
        <w:rPr>
          <w:rStyle w:val="Numrodepage"/>
          <w:rFonts w:ascii="Comic Sans MS" w:hAnsi="Comic Sans MS"/>
          <w:i/>
          <w:color w:val="4F81BD" w:themeColor="accent1"/>
          <w:sz w:val="20"/>
          <w:szCs w:val="20"/>
          <w:lang w:val="fr-FR"/>
        </w:rPr>
        <w:t>cr</w:t>
      </w:r>
      <w:proofErr w:type="spellEnd"/>
      <w:r w:rsidRPr="005166BB">
        <w:rPr>
          <w:rStyle w:val="Numrodepage"/>
          <w:rFonts w:ascii="Comic Sans MS" w:hAnsi="Comic Sans MS"/>
          <w:i/>
          <w:color w:val="4F81BD" w:themeColor="accent1"/>
          <w:sz w:val="20"/>
          <w:szCs w:val="20"/>
          <w:lang w:val="nl-NL"/>
        </w:rPr>
        <w:t>é</w:t>
      </w:r>
      <w:r w:rsidRPr="005166BB">
        <w:rPr>
          <w:rStyle w:val="Numrodepage"/>
          <w:rFonts w:ascii="Comic Sans MS" w:hAnsi="Comic Sans MS"/>
          <w:i/>
          <w:color w:val="4F81BD" w:themeColor="accent1"/>
          <w:sz w:val="20"/>
          <w:szCs w:val="20"/>
          <w:lang w:val="fr-FR"/>
        </w:rPr>
        <w:t xml:space="preserve">e (par exemple : entreprises, associations...). </w:t>
      </w:r>
    </w:p>
    <w:p w14:paraId="22E73CF8" w14:textId="64C91B59" w:rsidR="00C76515" w:rsidRPr="005166BB" w:rsidRDefault="00AE218F" w:rsidP="0024056F">
      <w:pPr>
        <w:pStyle w:val="Paragraphedeliste"/>
        <w:numPr>
          <w:ilvl w:val="0"/>
          <w:numId w:val="28"/>
        </w:numPr>
        <w:ind w:hanging="153"/>
        <w:rPr>
          <w:rStyle w:val="Numrodepage"/>
          <w:rFonts w:ascii="Comic Sans MS" w:eastAsia="Comic Sans MS" w:hAnsi="Comic Sans MS" w:cs="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La personne morale et la personne physique sont deux des principales entités pouvant avoir des droits et obligations. </w:t>
      </w:r>
    </w:p>
    <w:p w14:paraId="1C1AC392" w14:textId="6B1A3A89" w:rsidR="00C76515" w:rsidRPr="005166BB" w:rsidRDefault="00AE218F" w:rsidP="0023476F">
      <w:pPr>
        <w:pStyle w:val="Paragraphedeliste"/>
        <w:numPr>
          <w:ilvl w:val="0"/>
          <w:numId w:val="28"/>
        </w:numPr>
        <w:ind w:hanging="153"/>
        <w:rPr>
          <w:rStyle w:val="Numrodepage"/>
          <w:rFonts w:ascii="Comic Sans MS" w:eastAsia="Comic Sans MS" w:hAnsi="Comic Sans MS" w:cs="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Ce n'est pas le cas d'une commission</w:t>
      </w:r>
      <w:r w:rsidR="0024056F" w:rsidRPr="005166BB">
        <w:rPr>
          <w:rStyle w:val="Numrodepage"/>
          <w:rFonts w:ascii="Comic Sans MS" w:hAnsi="Comic Sans MS"/>
          <w:i/>
          <w:color w:val="4F81BD" w:themeColor="accent1"/>
          <w:sz w:val="20"/>
          <w:szCs w:val="20"/>
          <w:lang w:val="fr-FR"/>
        </w:rPr>
        <w:t xml:space="preserve"> car elle</w:t>
      </w:r>
      <w:r w:rsidR="0024056F" w:rsidRPr="005166BB">
        <w:rPr>
          <w:rFonts w:ascii="Comic Sans MS" w:hAnsi="Comic Sans MS"/>
          <w:sz w:val="20"/>
          <w:szCs w:val="20"/>
          <w:lang w:val="fr-FR"/>
        </w:rPr>
        <w:t xml:space="preserve"> </w:t>
      </w:r>
      <w:r w:rsidR="0024056F" w:rsidRPr="005166BB">
        <w:rPr>
          <w:rFonts w:ascii="Comic Sans MS" w:hAnsi="Comic Sans MS"/>
          <w:i/>
          <w:color w:val="4F81BD" w:themeColor="accent1"/>
          <w:sz w:val="20"/>
          <w:szCs w:val="20"/>
          <w:lang w:val="fr-FR"/>
        </w:rPr>
        <w:t>dépend d’un comité (départemental, régional ou national) qui lui est considéré comme une personne morale.</w:t>
      </w:r>
    </w:p>
    <w:p w14:paraId="7393AD13" w14:textId="01AD0EB7" w:rsidR="00C76235" w:rsidRDefault="00C76235" w:rsidP="003344CD">
      <w:pPr>
        <w:rPr>
          <w:rStyle w:val="Numrodepage"/>
          <w:rFonts w:ascii="Comic Sans MS" w:eastAsia="Times" w:hAnsi="Comic Sans MS" w:cs="Times"/>
          <w:sz w:val="20"/>
          <w:szCs w:val="20"/>
          <w:lang w:val="fr-FR"/>
        </w:rPr>
      </w:pPr>
    </w:p>
    <w:p w14:paraId="671A3BF3" w14:textId="77777777" w:rsidR="004925F6" w:rsidRPr="005166BB" w:rsidRDefault="004925F6" w:rsidP="003344CD">
      <w:pPr>
        <w:rPr>
          <w:rStyle w:val="Numrodepage"/>
          <w:rFonts w:ascii="Comic Sans MS" w:eastAsia="Times" w:hAnsi="Comic Sans MS" w:cs="Times"/>
          <w:sz w:val="20"/>
          <w:szCs w:val="20"/>
          <w:lang w:val="fr-FR"/>
        </w:rPr>
      </w:pPr>
    </w:p>
    <w:p w14:paraId="6D540290" w14:textId="4985F45D" w:rsidR="00C76515" w:rsidRPr="00B4603C" w:rsidRDefault="008A771B" w:rsidP="00B4603C">
      <w:pPr>
        <w:pStyle w:val="Paragraphedeliste"/>
        <w:numPr>
          <w:ilvl w:val="0"/>
          <w:numId w:val="36"/>
        </w:numPr>
        <w:rPr>
          <w:rStyle w:val="Numrodepage"/>
          <w:rFonts w:ascii="Comic Sans MS" w:hAnsi="Comic Sans MS"/>
          <w:b/>
          <w:bCs/>
          <w:sz w:val="20"/>
          <w:szCs w:val="20"/>
          <w:lang w:val="fr-FR"/>
        </w:rPr>
      </w:pPr>
      <w:r w:rsidRPr="00B4603C">
        <w:rPr>
          <w:rStyle w:val="Numrodepage"/>
          <w:rFonts w:ascii="Comic Sans MS" w:hAnsi="Comic Sans MS"/>
          <w:b/>
          <w:bCs/>
          <w:sz w:val="20"/>
          <w:szCs w:val="20"/>
          <w:u w:color="ED452F"/>
          <w:lang w:val="fr-FR"/>
        </w:rPr>
        <w:t>Q</w:t>
      </w:r>
      <w:r w:rsidR="00AE218F" w:rsidRPr="00B4603C">
        <w:rPr>
          <w:rStyle w:val="Numrodepage"/>
          <w:rFonts w:ascii="Comic Sans MS" w:hAnsi="Comic Sans MS"/>
          <w:b/>
          <w:bCs/>
          <w:sz w:val="20"/>
          <w:szCs w:val="20"/>
          <w:u w:color="ED452F"/>
          <w:lang w:val="fr-FR"/>
        </w:rPr>
        <w:t>u’est-ce qu’une aptitude ?</w:t>
      </w:r>
      <w:r w:rsidR="00AE218F" w:rsidRPr="00B4603C">
        <w:rPr>
          <w:rStyle w:val="Numrodepage"/>
          <w:rFonts w:ascii="Comic Sans MS" w:hAnsi="Comic Sans MS"/>
          <w:b/>
          <w:bCs/>
          <w:sz w:val="20"/>
          <w:szCs w:val="20"/>
          <w:lang w:val="fr-FR"/>
        </w:rPr>
        <w:t xml:space="preserve"> (1 point) </w:t>
      </w:r>
    </w:p>
    <w:p w14:paraId="2706C37A" w14:textId="77777777" w:rsidR="00B4603C" w:rsidRPr="00B4603C" w:rsidRDefault="00B4603C" w:rsidP="00B4603C">
      <w:pPr>
        <w:ind w:left="360"/>
        <w:rPr>
          <w:rStyle w:val="Numrodepage"/>
          <w:rFonts w:ascii="Comic Sans MS" w:eastAsia="Times" w:hAnsi="Comic Sans MS" w:cs="Times"/>
          <w:sz w:val="10"/>
          <w:szCs w:val="10"/>
          <w:lang w:val="fr-FR"/>
        </w:rPr>
      </w:pPr>
    </w:p>
    <w:p w14:paraId="4AF351D0" w14:textId="77777777" w:rsidR="00C76515" w:rsidRPr="005166BB" w:rsidRDefault="00AE218F" w:rsidP="008A771B">
      <w:pPr>
        <w:pStyle w:val="Paragraphedeliste"/>
        <w:numPr>
          <w:ilvl w:val="0"/>
          <w:numId w:val="29"/>
        </w:numPr>
        <w:ind w:right="-433" w:hanging="153"/>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C’est la compétence du moment, niveau temporaire reconnu par un DP. (Code du Sport et non FFESSM) </w:t>
      </w:r>
    </w:p>
    <w:p w14:paraId="73966A02" w14:textId="77777777" w:rsidR="00C76515" w:rsidRPr="005166BB" w:rsidRDefault="00AE218F" w:rsidP="008A771B">
      <w:pPr>
        <w:pStyle w:val="Paragraphedeliste"/>
        <w:numPr>
          <w:ilvl w:val="0"/>
          <w:numId w:val="29"/>
        </w:numPr>
        <w:ind w:hanging="153"/>
        <w:rPr>
          <w:rStyle w:val="Numrodepage"/>
          <w:rFonts w:ascii="Comic Sans MS" w:eastAsia="Comic Sans MS" w:hAnsi="Comic Sans MS" w:cs="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Les aptitudes sont définies dans le CDS et ne sont pas des brevets (annexe III-14A) </w:t>
      </w:r>
    </w:p>
    <w:p w14:paraId="4941829A" w14:textId="747ABF54" w:rsidR="00002AE3" w:rsidRDefault="00002AE3" w:rsidP="003344CD">
      <w:pPr>
        <w:rPr>
          <w:rFonts w:ascii="Comic Sans MS" w:eastAsia="Comic Sans MS" w:hAnsi="Comic Sans MS" w:cs="Comic Sans MS"/>
          <w:sz w:val="20"/>
          <w:szCs w:val="20"/>
          <w:lang w:val="fr-FR"/>
        </w:rPr>
      </w:pPr>
    </w:p>
    <w:p w14:paraId="240AF97F" w14:textId="77777777" w:rsidR="004925F6" w:rsidRPr="005166BB" w:rsidRDefault="004925F6" w:rsidP="003344CD">
      <w:pPr>
        <w:rPr>
          <w:rFonts w:ascii="Comic Sans MS" w:eastAsia="Comic Sans MS" w:hAnsi="Comic Sans MS" w:cs="Comic Sans MS"/>
          <w:sz w:val="20"/>
          <w:szCs w:val="20"/>
          <w:lang w:val="fr-FR"/>
        </w:rPr>
      </w:pPr>
    </w:p>
    <w:p w14:paraId="48751724" w14:textId="467826DC" w:rsidR="00C76515" w:rsidRPr="00B4603C" w:rsidRDefault="00AE218F" w:rsidP="00B4603C">
      <w:pPr>
        <w:pStyle w:val="Paragraphedeliste"/>
        <w:numPr>
          <w:ilvl w:val="0"/>
          <w:numId w:val="36"/>
        </w:numPr>
        <w:rPr>
          <w:rStyle w:val="Numrodepage"/>
          <w:rFonts w:ascii="Comic Sans MS" w:hAnsi="Comic Sans MS"/>
          <w:b/>
          <w:bCs/>
          <w:sz w:val="20"/>
          <w:szCs w:val="20"/>
          <w:lang w:val="fr-FR"/>
        </w:rPr>
      </w:pPr>
      <w:r w:rsidRPr="00B4603C">
        <w:rPr>
          <w:rStyle w:val="Numrodepage"/>
          <w:rFonts w:ascii="Comic Sans MS" w:hAnsi="Comic Sans MS"/>
          <w:b/>
          <w:bCs/>
          <w:sz w:val="20"/>
          <w:szCs w:val="20"/>
          <w:u w:color="ED452F"/>
          <w:lang w:val="fr-FR"/>
        </w:rPr>
        <w:t>Les candidats non reçus au MF1 ou MF2 disposent-il d’un délai pour demander leurs notes</w:t>
      </w:r>
      <w:r w:rsidR="00002AE3" w:rsidRPr="00B4603C">
        <w:rPr>
          <w:rStyle w:val="Numrodepage"/>
          <w:rFonts w:ascii="Comic Sans MS" w:hAnsi="Comic Sans MS"/>
          <w:b/>
          <w:bCs/>
          <w:sz w:val="20"/>
          <w:szCs w:val="20"/>
          <w:u w:color="ED452F"/>
          <w:lang w:val="fr-FR"/>
        </w:rPr>
        <w:t> ?</w:t>
      </w:r>
      <w:r w:rsidRPr="00B4603C">
        <w:rPr>
          <w:rStyle w:val="Numrodepage"/>
          <w:rFonts w:ascii="Comic Sans MS" w:hAnsi="Comic Sans MS"/>
          <w:b/>
          <w:bCs/>
          <w:sz w:val="20"/>
          <w:szCs w:val="20"/>
          <w:u w:color="ED452F"/>
          <w:lang w:val="fr-FR"/>
        </w:rPr>
        <w:t xml:space="preserve"> Si oui combien de temps ?</w:t>
      </w:r>
      <w:r w:rsidRPr="00B4603C">
        <w:rPr>
          <w:rStyle w:val="Numrodepage"/>
          <w:rFonts w:ascii="Comic Sans MS" w:hAnsi="Comic Sans MS"/>
          <w:b/>
          <w:bCs/>
          <w:sz w:val="20"/>
          <w:szCs w:val="20"/>
          <w:lang w:val="fr-FR"/>
        </w:rPr>
        <w:t xml:space="preserve"> (1 point) </w:t>
      </w:r>
    </w:p>
    <w:p w14:paraId="1347D9B8" w14:textId="77777777" w:rsidR="00B4603C" w:rsidRPr="00B4603C" w:rsidRDefault="00B4603C" w:rsidP="00B4603C">
      <w:pPr>
        <w:rPr>
          <w:rStyle w:val="Numrodepage"/>
          <w:rFonts w:ascii="Comic Sans MS" w:eastAsia="Times" w:hAnsi="Comic Sans MS" w:cs="Times"/>
          <w:sz w:val="10"/>
          <w:szCs w:val="10"/>
          <w:lang w:val="fr-FR"/>
        </w:rPr>
      </w:pPr>
    </w:p>
    <w:p w14:paraId="4F0598B8" w14:textId="77777777" w:rsidR="00C76515" w:rsidRPr="005166BB" w:rsidRDefault="00AE218F" w:rsidP="003344CD">
      <w:pPr>
        <w:rPr>
          <w:rStyle w:val="Numrodepage"/>
          <w:rFonts w:ascii="Comic Sans MS" w:eastAsia="Comic Sans MS" w:hAnsi="Comic Sans MS" w:cs="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45 jours suivant la date de proclamation de résultats et elles sont à </w:t>
      </w:r>
      <w:proofErr w:type="spellStart"/>
      <w:r w:rsidRPr="005166BB">
        <w:rPr>
          <w:rStyle w:val="Numrodepage"/>
          <w:rFonts w:ascii="Comic Sans MS" w:hAnsi="Comic Sans MS"/>
          <w:i/>
          <w:color w:val="4F81BD" w:themeColor="accent1"/>
          <w:sz w:val="20"/>
          <w:szCs w:val="20"/>
          <w:lang w:val="nl-NL"/>
        </w:rPr>
        <w:t>demander</w:t>
      </w:r>
      <w:proofErr w:type="spellEnd"/>
      <w:r w:rsidRPr="005166BB">
        <w:rPr>
          <w:rStyle w:val="Numrodepage"/>
          <w:rFonts w:ascii="Comic Sans MS" w:hAnsi="Comic Sans MS"/>
          <w:i/>
          <w:color w:val="4F81BD" w:themeColor="accent1"/>
          <w:sz w:val="20"/>
          <w:szCs w:val="20"/>
          <w:lang w:val="nl-NL"/>
        </w:rPr>
        <w:t xml:space="preserve"> </w:t>
      </w:r>
      <w:r w:rsidRPr="005166BB">
        <w:rPr>
          <w:rStyle w:val="Numrodepage"/>
          <w:rFonts w:ascii="Comic Sans MS" w:hAnsi="Comic Sans MS"/>
          <w:i/>
          <w:color w:val="4F81BD" w:themeColor="accent1"/>
          <w:sz w:val="20"/>
          <w:szCs w:val="20"/>
          <w:lang w:val="fr-FR"/>
        </w:rPr>
        <w:t>à la Commission Technique (CTR ou CTN) dont dépend l’examen.</w:t>
      </w:r>
    </w:p>
    <w:p w14:paraId="24C0A01D" w14:textId="541239E7" w:rsidR="00C76515" w:rsidRDefault="00C76515" w:rsidP="003344CD">
      <w:pPr>
        <w:rPr>
          <w:rFonts w:ascii="Comic Sans MS" w:eastAsia="Times" w:hAnsi="Comic Sans MS" w:cs="Times"/>
          <w:sz w:val="20"/>
          <w:szCs w:val="20"/>
          <w:lang w:val="fr-FR"/>
        </w:rPr>
      </w:pPr>
    </w:p>
    <w:p w14:paraId="5A4438AB" w14:textId="77777777" w:rsidR="004925F6" w:rsidRPr="005166BB" w:rsidRDefault="004925F6" w:rsidP="003344CD">
      <w:pPr>
        <w:rPr>
          <w:rFonts w:ascii="Comic Sans MS" w:eastAsia="Times" w:hAnsi="Comic Sans MS" w:cs="Times"/>
          <w:sz w:val="20"/>
          <w:szCs w:val="20"/>
          <w:lang w:val="fr-FR"/>
        </w:rPr>
      </w:pPr>
    </w:p>
    <w:p w14:paraId="0CCB4723" w14:textId="3CA18FB6" w:rsidR="00C76515" w:rsidRPr="00B4603C" w:rsidRDefault="00AE218F" w:rsidP="00B4603C">
      <w:pPr>
        <w:pStyle w:val="Paragraphedeliste"/>
        <w:numPr>
          <w:ilvl w:val="0"/>
          <w:numId w:val="36"/>
        </w:numPr>
        <w:rPr>
          <w:rStyle w:val="Numrodepage"/>
          <w:rFonts w:ascii="Comic Sans MS" w:hAnsi="Comic Sans MS"/>
          <w:b/>
          <w:bCs/>
          <w:sz w:val="20"/>
          <w:szCs w:val="20"/>
          <w:lang w:val="fr-FR"/>
        </w:rPr>
      </w:pPr>
      <w:r w:rsidRPr="00B4603C">
        <w:rPr>
          <w:rStyle w:val="Numrodepage"/>
          <w:rFonts w:ascii="Comic Sans MS" w:hAnsi="Comic Sans MS"/>
          <w:b/>
          <w:bCs/>
          <w:sz w:val="20"/>
          <w:szCs w:val="20"/>
          <w:u w:color="ED452F"/>
          <w:lang w:val="fr-FR"/>
        </w:rPr>
        <w:t>Un non membre peut-il plonger dans une association loi 1901 ?</w:t>
      </w:r>
      <w:r w:rsidRPr="00B4603C">
        <w:rPr>
          <w:rStyle w:val="Numrodepage"/>
          <w:rFonts w:ascii="Comic Sans MS" w:hAnsi="Comic Sans MS"/>
          <w:b/>
          <w:bCs/>
          <w:sz w:val="20"/>
          <w:szCs w:val="20"/>
          <w:lang w:val="fr-FR"/>
        </w:rPr>
        <w:t xml:space="preserve"> (1 point)</w:t>
      </w:r>
    </w:p>
    <w:p w14:paraId="1C387307" w14:textId="77777777" w:rsidR="00B4603C" w:rsidRPr="005E7924" w:rsidRDefault="00B4603C" w:rsidP="00B4603C">
      <w:pPr>
        <w:ind w:left="360"/>
        <w:rPr>
          <w:rStyle w:val="Numrodepage"/>
          <w:rFonts w:ascii="Comic Sans MS" w:eastAsia="Times" w:hAnsi="Comic Sans MS" w:cs="Times"/>
          <w:sz w:val="10"/>
          <w:szCs w:val="10"/>
          <w:lang w:val="fr-FR"/>
        </w:rPr>
      </w:pPr>
    </w:p>
    <w:p w14:paraId="526AC220" w14:textId="77777777" w:rsidR="007758CF" w:rsidRPr="005166BB" w:rsidRDefault="00AE218F" w:rsidP="007758CF">
      <w:pPr>
        <w:pStyle w:val="Paragraphedeliste"/>
        <w:numPr>
          <w:ilvl w:val="0"/>
          <w:numId w:val="30"/>
        </w:numPr>
        <w:ind w:left="709" w:hanging="153"/>
        <w:rPr>
          <w:rStyle w:val="Numrodepage"/>
          <w:rFonts w:ascii="Comic Sans MS" w:hAnsi="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Oui, sauf si c’est prévu autrement dans le règlement intérieur du club.</w:t>
      </w:r>
    </w:p>
    <w:p w14:paraId="6D74D1F1" w14:textId="0A3C9D49" w:rsidR="00C76515" w:rsidRPr="005166BB" w:rsidRDefault="00AE218F" w:rsidP="007758CF">
      <w:pPr>
        <w:pStyle w:val="Paragraphedeliste"/>
        <w:numPr>
          <w:ilvl w:val="0"/>
          <w:numId w:val="30"/>
        </w:numPr>
        <w:ind w:left="709" w:hanging="153"/>
        <w:rPr>
          <w:rStyle w:val="Numrodepage"/>
          <w:rFonts w:ascii="Comic Sans MS" w:eastAsia="Comic Sans MS" w:hAnsi="Comic Sans MS" w:cs="Comic Sans MS"/>
          <w:i/>
          <w:color w:val="4F81BD" w:themeColor="accent1"/>
          <w:sz w:val="20"/>
          <w:szCs w:val="20"/>
          <w:lang w:val="fr-FR"/>
        </w:rPr>
      </w:pPr>
      <w:r w:rsidRPr="005166BB">
        <w:rPr>
          <w:rStyle w:val="Numrodepage"/>
          <w:rFonts w:ascii="Comic Sans MS" w:hAnsi="Comic Sans MS"/>
          <w:i/>
          <w:color w:val="4F81BD" w:themeColor="accent1"/>
          <w:sz w:val="20"/>
          <w:szCs w:val="20"/>
          <w:lang w:val="fr-FR"/>
        </w:rPr>
        <w:t>Par contre, le fait de faire régulièrement plonger des non-adhérents moyennant rétribution peut alerter les services fiscaux et imposer le club aux impôts (TP, IS, TVA).</w:t>
      </w:r>
    </w:p>
    <w:p w14:paraId="64E9D922" w14:textId="063EEB97" w:rsidR="00C76515" w:rsidRDefault="00C76515" w:rsidP="003344CD">
      <w:pPr>
        <w:rPr>
          <w:rFonts w:ascii="Comic Sans MS" w:eastAsia="Times" w:hAnsi="Comic Sans MS" w:cs="Times"/>
          <w:sz w:val="20"/>
          <w:szCs w:val="20"/>
          <w:lang w:val="fr-FR"/>
        </w:rPr>
      </w:pPr>
    </w:p>
    <w:p w14:paraId="36E0AFCF" w14:textId="77777777" w:rsidR="004925F6" w:rsidRPr="005166BB" w:rsidRDefault="004925F6" w:rsidP="003344CD">
      <w:pPr>
        <w:rPr>
          <w:rFonts w:ascii="Comic Sans MS" w:eastAsia="Times" w:hAnsi="Comic Sans MS" w:cs="Times"/>
          <w:sz w:val="20"/>
          <w:szCs w:val="20"/>
          <w:lang w:val="fr-FR"/>
        </w:rPr>
      </w:pPr>
    </w:p>
    <w:p w14:paraId="7A3BDD97" w14:textId="10BC69EC" w:rsidR="00C76515" w:rsidRPr="005E7924" w:rsidRDefault="00AE218F" w:rsidP="005E7924">
      <w:pPr>
        <w:pStyle w:val="Paragraphedeliste"/>
        <w:numPr>
          <w:ilvl w:val="0"/>
          <w:numId w:val="36"/>
        </w:numPr>
        <w:rPr>
          <w:rStyle w:val="Numrodepage"/>
          <w:rFonts w:ascii="Comic Sans MS" w:hAnsi="Comic Sans MS"/>
          <w:b/>
          <w:bCs/>
          <w:sz w:val="20"/>
          <w:szCs w:val="20"/>
          <w:lang w:val="fr-FR"/>
        </w:rPr>
      </w:pPr>
      <w:r w:rsidRPr="005E7924">
        <w:rPr>
          <w:rStyle w:val="Numrodepage"/>
          <w:rFonts w:ascii="Comic Sans MS" w:hAnsi="Comic Sans MS"/>
          <w:b/>
          <w:bCs/>
          <w:sz w:val="20"/>
          <w:szCs w:val="20"/>
          <w:u w:color="ED452F"/>
          <w:lang w:val="fr-FR"/>
        </w:rPr>
        <w:t>Quelles sont les modalités d’exercice de l’activité pour les moniteurs 3*CMAS conventionnés de la FEESSM ?</w:t>
      </w:r>
      <w:r w:rsidRPr="005E7924">
        <w:rPr>
          <w:rStyle w:val="Numrodepage"/>
          <w:rFonts w:ascii="Comic Sans MS" w:hAnsi="Comic Sans MS"/>
          <w:b/>
          <w:bCs/>
          <w:sz w:val="20"/>
          <w:szCs w:val="20"/>
          <w:lang w:val="fr-FR"/>
        </w:rPr>
        <w:t xml:space="preserve"> (</w:t>
      </w:r>
      <w:r w:rsidR="00310B25" w:rsidRPr="005E7924">
        <w:rPr>
          <w:rStyle w:val="Numrodepage"/>
          <w:rFonts w:ascii="Comic Sans MS" w:hAnsi="Comic Sans MS"/>
          <w:b/>
          <w:bCs/>
          <w:sz w:val="20"/>
          <w:szCs w:val="20"/>
          <w:lang w:val="fr-FR"/>
        </w:rPr>
        <w:t>3</w:t>
      </w:r>
      <w:r w:rsidRPr="005E7924">
        <w:rPr>
          <w:rStyle w:val="Numrodepage"/>
          <w:rFonts w:ascii="Comic Sans MS" w:hAnsi="Comic Sans MS"/>
          <w:b/>
          <w:bCs/>
          <w:sz w:val="20"/>
          <w:szCs w:val="20"/>
          <w:lang w:val="fr-FR"/>
        </w:rPr>
        <w:t xml:space="preserve"> points) </w:t>
      </w:r>
    </w:p>
    <w:p w14:paraId="1F9ACD23" w14:textId="77777777" w:rsidR="005E7924" w:rsidRPr="005E7924" w:rsidRDefault="005E7924" w:rsidP="005E7924">
      <w:pPr>
        <w:rPr>
          <w:rStyle w:val="Numrodepage"/>
          <w:rFonts w:ascii="Comic Sans MS" w:eastAsia="Times" w:hAnsi="Comic Sans MS" w:cs="Times"/>
          <w:sz w:val="10"/>
          <w:szCs w:val="10"/>
          <w:lang w:val="fr-FR"/>
        </w:rPr>
      </w:pPr>
    </w:p>
    <w:p w14:paraId="65B0EDCD" w14:textId="77777777" w:rsidR="00C76515" w:rsidRPr="005166BB" w:rsidRDefault="00AE218F" w:rsidP="00C76235">
      <w:pPr>
        <w:pStyle w:val="Paragraphedeliste"/>
        <w:numPr>
          <w:ilvl w:val="0"/>
          <w:numId w:val="21"/>
        </w:numPr>
        <w:ind w:left="709" w:hanging="153"/>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Avec la carte de M.C. ils sont en </w:t>
      </w:r>
      <w:proofErr w:type="spellStart"/>
      <w:r w:rsidRPr="005166BB">
        <w:rPr>
          <w:rStyle w:val="Numrodepage"/>
          <w:rFonts w:ascii="Comic Sans MS" w:hAnsi="Comic Sans MS"/>
          <w:i/>
          <w:color w:val="4F81BD" w:themeColor="accent1"/>
          <w:sz w:val="20"/>
          <w:szCs w:val="20"/>
          <w:lang w:val="fr-FR"/>
        </w:rPr>
        <w:t>rè</w:t>
      </w:r>
      <w:r w:rsidRPr="005166BB">
        <w:rPr>
          <w:rStyle w:val="Numrodepage"/>
          <w:rFonts w:ascii="Comic Sans MS" w:hAnsi="Comic Sans MS"/>
          <w:i/>
          <w:color w:val="4F81BD" w:themeColor="accent1"/>
          <w:sz w:val="20"/>
          <w:szCs w:val="20"/>
          <w:lang w:val="da-DK"/>
        </w:rPr>
        <w:t>gle</w:t>
      </w:r>
      <w:proofErr w:type="spellEnd"/>
      <w:r w:rsidRPr="005166BB">
        <w:rPr>
          <w:rStyle w:val="Numrodepage"/>
          <w:rFonts w:ascii="Comic Sans MS" w:hAnsi="Comic Sans MS"/>
          <w:i/>
          <w:color w:val="4F81BD" w:themeColor="accent1"/>
          <w:sz w:val="20"/>
          <w:szCs w:val="20"/>
          <w:lang w:val="da-DK"/>
        </w:rPr>
        <w:t xml:space="preserve"> vis </w:t>
      </w:r>
      <w:r w:rsidRPr="005166BB">
        <w:rPr>
          <w:rStyle w:val="Numrodepage"/>
          <w:rFonts w:ascii="Comic Sans MS" w:hAnsi="Comic Sans MS"/>
          <w:i/>
          <w:color w:val="4F81BD" w:themeColor="accent1"/>
          <w:sz w:val="20"/>
          <w:szCs w:val="20"/>
          <w:lang w:val="fr-FR"/>
        </w:rPr>
        <w:t xml:space="preserve">à vis la règlementation Française (Code du Sport) mais ils ne peuvent pas passer un brevet de la FFESSM ni rentrer dans la filière professionnelle Française avec cette carte de M.C. </w:t>
      </w:r>
    </w:p>
    <w:p w14:paraId="05EF6739" w14:textId="0F4AA84D" w:rsidR="004925F6" w:rsidRPr="00B4603C" w:rsidRDefault="00AE218F" w:rsidP="00B4603C">
      <w:pPr>
        <w:pStyle w:val="Paragraphedeliste"/>
        <w:numPr>
          <w:ilvl w:val="0"/>
          <w:numId w:val="21"/>
        </w:numPr>
        <w:ind w:left="709" w:hanging="153"/>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es-ES_tradnl"/>
        </w:rPr>
        <w:t xml:space="preserve">La </w:t>
      </w:r>
      <w:proofErr w:type="spellStart"/>
      <w:r w:rsidRPr="005166BB">
        <w:rPr>
          <w:rStyle w:val="Numrodepage"/>
          <w:rFonts w:ascii="Comic Sans MS" w:hAnsi="Comic Sans MS"/>
          <w:i/>
          <w:color w:val="4F81BD" w:themeColor="accent1"/>
          <w:sz w:val="20"/>
          <w:szCs w:val="20"/>
          <w:lang w:val="es-ES_tradnl"/>
        </w:rPr>
        <w:t>fili</w:t>
      </w:r>
      <w:proofErr w:type="spellEnd"/>
      <w:r w:rsidRPr="005166BB">
        <w:rPr>
          <w:rStyle w:val="Numrodepage"/>
          <w:rFonts w:ascii="Comic Sans MS" w:hAnsi="Comic Sans MS"/>
          <w:i/>
          <w:color w:val="4F81BD" w:themeColor="accent1"/>
          <w:sz w:val="20"/>
          <w:szCs w:val="20"/>
          <w:lang w:val="fr-FR"/>
        </w:rPr>
        <w:t>ère de Moniteur Conventionné concerne les moniteurs 3* CMAS titulaires d’une carte CMAS en période de validité dé</w:t>
      </w:r>
      <w:proofErr w:type="spellStart"/>
      <w:r w:rsidRPr="005166BB">
        <w:rPr>
          <w:rStyle w:val="Numrodepage"/>
          <w:rFonts w:ascii="Comic Sans MS" w:hAnsi="Comic Sans MS"/>
          <w:i/>
          <w:color w:val="4F81BD" w:themeColor="accent1"/>
          <w:sz w:val="20"/>
          <w:szCs w:val="20"/>
          <w:lang w:val="pt-PT"/>
        </w:rPr>
        <w:t>livr</w:t>
      </w:r>
      <w:r w:rsidRPr="005166BB">
        <w:rPr>
          <w:rStyle w:val="Numrodepage"/>
          <w:rFonts w:ascii="Comic Sans MS" w:hAnsi="Comic Sans MS"/>
          <w:i/>
          <w:color w:val="4F81BD" w:themeColor="accent1"/>
          <w:sz w:val="20"/>
          <w:szCs w:val="20"/>
          <w:lang w:val="fr-FR"/>
        </w:rPr>
        <w:t>ée</w:t>
      </w:r>
      <w:proofErr w:type="spellEnd"/>
      <w:r w:rsidRPr="005166BB">
        <w:rPr>
          <w:rStyle w:val="Numrodepage"/>
          <w:rFonts w:ascii="Comic Sans MS" w:hAnsi="Comic Sans MS"/>
          <w:i/>
          <w:color w:val="4F81BD" w:themeColor="accent1"/>
          <w:sz w:val="20"/>
          <w:szCs w:val="20"/>
          <w:lang w:val="fr-FR"/>
        </w:rPr>
        <w:t xml:space="preserve"> par une fédération ayant passé un accord cadre avec la FFESSM.</w:t>
      </w:r>
    </w:p>
    <w:p w14:paraId="1D18B9DC" w14:textId="5D141E18" w:rsidR="0024056F" w:rsidRPr="005166BB" w:rsidRDefault="00AE218F" w:rsidP="00C76235">
      <w:pPr>
        <w:pStyle w:val="Paragraphedeliste"/>
        <w:numPr>
          <w:ilvl w:val="0"/>
          <w:numId w:val="21"/>
        </w:numPr>
        <w:ind w:left="709" w:hanging="153"/>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 Ils doivent prendre contact avec leur propre fédération pour l’obtention de la carte de Moniteur Conventionné FFESSM à travers une procédure simplifié</w:t>
      </w:r>
      <w:r w:rsidRPr="005166BB">
        <w:rPr>
          <w:rStyle w:val="Numrodepage"/>
          <w:rFonts w:ascii="Comic Sans MS" w:hAnsi="Comic Sans MS"/>
          <w:i/>
          <w:color w:val="4F81BD" w:themeColor="accent1"/>
          <w:sz w:val="20"/>
          <w:szCs w:val="20"/>
          <w:lang w:val="es-ES_tradnl"/>
        </w:rPr>
        <w:t xml:space="preserve">e. La </w:t>
      </w:r>
      <w:proofErr w:type="spellStart"/>
      <w:r w:rsidRPr="005166BB">
        <w:rPr>
          <w:rStyle w:val="Numrodepage"/>
          <w:rFonts w:ascii="Comic Sans MS" w:hAnsi="Comic Sans MS"/>
          <w:i/>
          <w:color w:val="4F81BD" w:themeColor="accent1"/>
          <w:sz w:val="20"/>
          <w:szCs w:val="20"/>
          <w:lang w:val="es-ES_tradnl"/>
        </w:rPr>
        <w:t>dur</w:t>
      </w:r>
      <w:r w:rsidRPr="005166BB">
        <w:rPr>
          <w:rStyle w:val="Numrodepage"/>
          <w:rFonts w:ascii="Comic Sans MS" w:hAnsi="Comic Sans MS"/>
          <w:i/>
          <w:color w:val="4F81BD" w:themeColor="accent1"/>
          <w:sz w:val="20"/>
          <w:szCs w:val="20"/>
          <w:lang w:val="fr-FR"/>
        </w:rPr>
        <w:t>ée</w:t>
      </w:r>
      <w:proofErr w:type="spellEnd"/>
      <w:r w:rsidRPr="005166BB">
        <w:rPr>
          <w:rStyle w:val="Numrodepage"/>
          <w:rFonts w:ascii="Comic Sans MS" w:hAnsi="Comic Sans MS"/>
          <w:i/>
          <w:color w:val="4F81BD" w:themeColor="accent1"/>
          <w:sz w:val="20"/>
          <w:szCs w:val="20"/>
          <w:lang w:val="fr-FR"/>
        </w:rPr>
        <w:t xml:space="preserve"> de validité de leur M.C. est égale à la validité de leur carte CMAS dé</w:t>
      </w:r>
      <w:proofErr w:type="spellStart"/>
      <w:r w:rsidRPr="005166BB">
        <w:rPr>
          <w:rStyle w:val="Numrodepage"/>
          <w:rFonts w:ascii="Comic Sans MS" w:hAnsi="Comic Sans MS"/>
          <w:i/>
          <w:color w:val="4F81BD" w:themeColor="accent1"/>
          <w:sz w:val="20"/>
          <w:szCs w:val="20"/>
          <w:lang w:val="pt-PT"/>
        </w:rPr>
        <w:t>livr</w:t>
      </w:r>
      <w:r w:rsidRPr="005166BB">
        <w:rPr>
          <w:rStyle w:val="Numrodepage"/>
          <w:rFonts w:ascii="Comic Sans MS" w:hAnsi="Comic Sans MS"/>
          <w:i/>
          <w:color w:val="4F81BD" w:themeColor="accent1"/>
          <w:sz w:val="20"/>
          <w:szCs w:val="20"/>
          <w:lang w:val="fr-FR"/>
        </w:rPr>
        <w:t>ée</w:t>
      </w:r>
      <w:proofErr w:type="spellEnd"/>
      <w:r w:rsidRPr="005166BB">
        <w:rPr>
          <w:rStyle w:val="Numrodepage"/>
          <w:rFonts w:ascii="Comic Sans MS" w:hAnsi="Comic Sans MS"/>
          <w:i/>
          <w:color w:val="4F81BD" w:themeColor="accent1"/>
          <w:sz w:val="20"/>
          <w:szCs w:val="20"/>
          <w:lang w:val="fr-FR"/>
        </w:rPr>
        <w:t xml:space="preserve"> par leur fédération d’origine</w:t>
      </w:r>
      <w:r w:rsidR="0024056F" w:rsidRPr="005166BB">
        <w:rPr>
          <w:rStyle w:val="Numrodepage"/>
          <w:rFonts w:ascii="Comic Sans MS" w:hAnsi="Comic Sans MS"/>
          <w:i/>
          <w:color w:val="4F81BD" w:themeColor="accent1"/>
          <w:sz w:val="20"/>
          <w:szCs w:val="20"/>
          <w:lang w:val="fr-FR"/>
        </w:rPr>
        <w:t>.</w:t>
      </w:r>
    </w:p>
    <w:p w14:paraId="4F9FCCBB" w14:textId="37B45B20" w:rsidR="00C76515" w:rsidRPr="005166BB" w:rsidRDefault="0024056F" w:rsidP="00C76235">
      <w:pPr>
        <w:pStyle w:val="Paragraphedeliste"/>
        <w:numPr>
          <w:ilvl w:val="0"/>
          <w:numId w:val="21"/>
        </w:numPr>
        <w:ind w:left="709" w:hanging="153"/>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 E</w:t>
      </w:r>
      <w:r w:rsidR="00AE218F" w:rsidRPr="005166BB">
        <w:rPr>
          <w:rStyle w:val="Numrodepage"/>
          <w:rFonts w:ascii="Comic Sans MS" w:hAnsi="Comic Sans MS"/>
          <w:i/>
          <w:color w:val="4F81BD" w:themeColor="accent1"/>
          <w:sz w:val="20"/>
          <w:szCs w:val="20"/>
          <w:lang w:val="fr-FR"/>
        </w:rPr>
        <w:t xml:space="preserve">n cas d’intégration au sein de la FFESSM et au-delà de la date de validité de la carte de M.C. obtenue de cette manière, ils doivent prendre contact avec la CTR de leur région afin de suivre la procédure d’intégration normale à fin d’obtenir une carte de Moniteur Associé </w:t>
      </w:r>
    </w:p>
    <w:p w14:paraId="7DD39194" w14:textId="4C57AEF4" w:rsidR="00C76515" w:rsidRDefault="00C76515" w:rsidP="003344CD">
      <w:pPr>
        <w:rPr>
          <w:rFonts w:ascii="Comic Sans MS" w:hAnsi="Comic Sans MS"/>
          <w:sz w:val="20"/>
          <w:szCs w:val="20"/>
          <w:lang w:val="fr-FR"/>
        </w:rPr>
      </w:pPr>
    </w:p>
    <w:p w14:paraId="5ADF97C9" w14:textId="4D4FC961" w:rsidR="004925F6" w:rsidRDefault="004925F6" w:rsidP="003344CD">
      <w:pPr>
        <w:rPr>
          <w:rFonts w:ascii="Comic Sans MS" w:hAnsi="Comic Sans MS"/>
          <w:sz w:val="20"/>
          <w:szCs w:val="20"/>
          <w:lang w:val="fr-FR"/>
        </w:rPr>
      </w:pPr>
    </w:p>
    <w:p w14:paraId="08ED7771" w14:textId="1FCECD78" w:rsidR="00310B25" w:rsidRDefault="00310B25" w:rsidP="003344CD">
      <w:pPr>
        <w:rPr>
          <w:rFonts w:ascii="Comic Sans MS" w:hAnsi="Comic Sans MS"/>
          <w:sz w:val="20"/>
          <w:szCs w:val="20"/>
          <w:lang w:val="fr-FR"/>
        </w:rPr>
      </w:pPr>
    </w:p>
    <w:p w14:paraId="5BAD3016" w14:textId="1E1A9E60" w:rsidR="00B4603C" w:rsidRDefault="00B4603C" w:rsidP="003344CD">
      <w:pPr>
        <w:rPr>
          <w:rFonts w:ascii="Comic Sans MS" w:hAnsi="Comic Sans MS"/>
          <w:sz w:val="20"/>
          <w:szCs w:val="20"/>
          <w:lang w:val="fr-FR"/>
        </w:rPr>
      </w:pPr>
    </w:p>
    <w:p w14:paraId="7760D429" w14:textId="77777777" w:rsidR="00310B25" w:rsidRDefault="00310B25" w:rsidP="003344CD">
      <w:pPr>
        <w:rPr>
          <w:rFonts w:ascii="Comic Sans MS" w:hAnsi="Comic Sans MS"/>
          <w:sz w:val="20"/>
          <w:szCs w:val="20"/>
          <w:lang w:val="fr-FR"/>
        </w:rPr>
      </w:pPr>
    </w:p>
    <w:p w14:paraId="3884DE57" w14:textId="7B899656" w:rsidR="00C76515" w:rsidRDefault="00AE218F" w:rsidP="003344CD">
      <w:pPr>
        <w:rPr>
          <w:rStyle w:val="Numrodepage"/>
          <w:rFonts w:ascii="Comic Sans MS" w:hAnsi="Comic Sans MS"/>
          <w:b/>
          <w:bCs/>
          <w:sz w:val="20"/>
          <w:szCs w:val="20"/>
          <w:lang w:val="fr-FR"/>
        </w:rPr>
      </w:pPr>
      <w:r w:rsidRPr="005166BB">
        <w:rPr>
          <w:rStyle w:val="Numrodepage"/>
          <w:rFonts w:ascii="Comic Sans MS" w:hAnsi="Comic Sans MS"/>
          <w:b/>
          <w:bCs/>
          <w:sz w:val="20"/>
          <w:szCs w:val="20"/>
          <w:u w:color="ED452F"/>
          <w:lang w:val="fr-FR"/>
        </w:rPr>
        <w:t>1</w:t>
      </w:r>
      <w:r w:rsidR="00310B25">
        <w:rPr>
          <w:rStyle w:val="Numrodepage"/>
          <w:rFonts w:ascii="Comic Sans MS" w:hAnsi="Comic Sans MS"/>
          <w:b/>
          <w:bCs/>
          <w:sz w:val="20"/>
          <w:szCs w:val="20"/>
          <w:u w:color="ED452F"/>
          <w:lang w:val="fr-FR"/>
        </w:rPr>
        <w:t xml:space="preserve">0 </w:t>
      </w:r>
      <w:r w:rsidRPr="005166BB">
        <w:rPr>
          <w:rStyle w:val="Numrodepage"/>
          <w:rFonts w:ascii="Comic Sans MS" w:hAnsi="Comic Sans MS"/>
          <w:b/>
          <w:bCs/>
          <w:sz w:val="20"/>
          <w:szCs w:val="20"/>
          <w:u w:color="ED452F"/>
          <w:lang w:val="fr-FR"/>
        </w:rPr>
        <w:t>.Pour les examens initiateurs, Guide de Palanquée et MF1, le CTR désigne un délégué CTR. Quel est son rôle et son niveau minimum pour chacun de ces examens ?</w:t>
      </w:r>
      <w:r w:rsidRPr="005166BB">
        <w:rPr>
          <w:rStyle w:val="Numrodepage"/>
          <w:rFonts w:ascii="Comic Sans MS" w:hAnsi="Comic Sans MS"/>
          <w:b/>
          <w:bCs/>
          <w:sz w:val="20"/>
          <w:szCs w:val="20"/>
          <w:lang w:val="fr-FR"/>
        </w:rPr>
        <w:t xml:space="preserve"> (</w:t>
      </w:r>
      <w:r w:rsidR="00C7540C">
        <w:rPr>
          <w:rStyle w:val="Numrodepage"/>
          <w:rFonts w:ascii="Comic Sans MS" w:hAnsi="Comic Sans MS"/>
          <w:b/>
          <w:bCs/>
          <w:sz w:val="20"/>
          <w:szCs w:val="20"/>
          <w:lang w:val="fr-FR"/>
        </w:rPr>
        <w:t>2</w:t>
      </w:r>
      <w:r w:rsidRPr="005166BB">
        <w:rPr>
          <w:rStyle w:val="Numrodepage"/>
          <w:rFonts w:ascii="Comic Sans MS" w:hAnsi="Comic Sans MS"/>
          <w:b/>
          <w:bCs/>
          <w:sz w:val="20"/>
          <w:szCs w:val="20"/>
          <w:lang w:val="fr-FR"/>
        </w:rPr>
        <w:t xml:space="preserve"> points) </w:t>
      </w:r>
    </w:p>
    <w:p w14:paraId="68596078" w14:textId="77777777" w:rsidR="005E7924" w:rsidRPr="005E7924" w:rsidRDefault="005E7924" w:rsidP="003344CD">
      <w:pPr>
        <w:rPr>
          <w:rStyle w:val="Numrodepage"/>
          <w:rFonts w:ascii="Comic Sans MS" w:eastAsia="Times" w:hAnsi="Comic Sans MS" w:cs="Times"/>
          <w:sz w:val="10"/>
          <w:szCs w:val="10"/>
          <w:lang w:val="fr-FR"/>
        </w:rPr>
      </w:pPr>
    </w:p>
    <w:p w14:paraId="5C5287F2" w14:textId="77777777" w:rsidR="00C76515" w:rsidRPr="005166BB" w:rsidRDefault="00AE218F" w:rsidP="00C76235">
      <w:pPr>
        <w:pStyle w:val="Paragraphedeliste"/>
        <w:numPr>
          <w:ilvl w:val="0"/>
          <w:numId w:val="22"/>
        </w:numPr>
        <w:ind w:left="709" w:hanging="142"/>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es-ES_tradnl"/>
        </w:rPr>
        <w:t>La CTR d</w:t>
      </w:r>
      <w:proofErr w:type="spellStart"/>
      <w:r w:rsidRPr="005166BB">
        <w:rPr>
          <w:rStyle w:val="Numrodepage"/>
          <w:rFonts w:ascii="Comic Sans MS" w:hAnsi="Comic Sans MS"/>
          <w:i/>
          <w:color w:val="4F81BD" w:themeColor="accent1"/>
          <w:sz w:val="20"/>
          <w:szCs w:val="20"/>
          <w:lang w:val="fr-FR"/>
        </w:rPr>
        <w:t>ésigne</w:t>
      </w:r>
      <w:proofErr w:type="spellEnd"/>
      <w:r w:rsidRPr="005166BB">
        <w:rPr>
          <w:rStyle w:val="Numrodepage"/>
          <w:rFonts w:ascii="Comic Sans MS" w:hAnsi="Comic Sans MS"/>
          <w:i/>
          <w:color w:val="4F81BD" w:themeColor="accent1"/>
          <w:sz w:val="20"/>
          <w:szCs w:val="20"/>
          <w:lang w:val="fr-FR"/>
        </w:rPr>
        <w:t xml:space="preserve"> un cadre appelé </w:t>
      </w:r>
      <w:proofErr w:type="gramStart"/>
      <w:r w:rsidRPr="005166BB">
        <w:rPr>
          <w:rStyle w:val="Numrodepage"/>
          <w:rFonts w:ascii="Comic Sans MS" w:hAnsi="Comic Sans MS"/>
          <w:i/>
          <w:color w:val="4F81BD" w:themeColor="accent1"/>
          <w:sz w:val="20"/>
          <w:szCs w:val="20"/>
          <w:lang w:val="fr-FR"/>
        </w:rPr>
        <w:t>« délégué</w:t>
      </w:r>
      <w:proofErr w:type="gramEnd"/>
      <w:r w:rsidRPr="005166BB">
        <w:rPr>
          <w:rStyle w:val="Numrodepage"/>
          <w:rFonts w:ascii="Comic Sans MS" w:hAnsi="Comic Sans MS"/>
          <w:i/>
          <w:color w:val="4F81BD" w:themeColor="accent1"/>
          <w:sz w:val="20"/>
          <w:szCs w:val="20"/>
          <w:lang w:val="fr-FR"/>
        </w:rPr>
        <w:t xml:space="preserve"> </w:t>
      </w:r>
      <w:r w:rsidRPr="005166BB">
        <w:rPr>
          <w:rStyle w:val="Numrodepage"/>
          <w:rFonts w:ascii="Comic Sans MS" w:hAnsi="Comic Sans MS"/>
          <w:i/>
          <w:color w:val="4F81BD" w:themeColor="accent1"/>
          <w:sz w:val="20"/>
          <w:szCs w:val="20"/>
          <w:lang w:val="es-ES_tradnl"/>
        </w:rPr>
        <w:t xml:space="preserve">de la CTR </w:t>
      </w:r>
      <w:r w:rsidRPr="005166BB">
        <w:rPr>
          <w:rStyle w:val="Numrodepage"/>
          <w:rFonts w:ascii="Comic Sans MS" w:hAnsi="Comic Sans MS"/>
          <w:i/>
          <w:color w:val="4F81BD" w:themeColor="accent1"/>
          <w:sz w:val="20"/>
          <w:szCs w:val="20"/>
          <w:lang w:val="fr-FR"/>
        </w:rPr>
        <w:t xml:space="preserve">» aux conditions suivantes : </w:t>
      </w:r>
    </w:p>
    <w:p w14:paraId="65362EAC" w14:textId="77777777" w:rsidR="00C76515" w:rsidRPr="005166BB" w:rsidRDefault="00AE218F" w:rsidP="00C76235">
      <w:pPr>
        <w:pStyle w:val="Paragraphedeliste"/>
        <w:numPr>
          <w:ilvl w:val="0"/>
          <w:numId w:val="22"/>
        </w:numPr>
        <w:ind w:left="709" w:hanging="142"/>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Pour un examen d'initiateur, le délégué de la CTR est, au minimum, un MF2 ou BEES2 ou DES-JEPS licencié. Il est chargé de vérifier les dossiers des candidats et la conformité du déroulement de cet examen, il participe aux épreuves de l'examen et à l'évaluation des candidats. </w:t>
      </w:r>
    </w:p>
    <w:p w14:paraId="6AA95B91" w14:textId="77777777" w:rsidR="00C76515" w:rsidRPr="005166BB" w:rsidRDefault="00AE218F" w:rsidP="00C76235">
      <w:pPr>
        <w:pStyle w:val="Paragraphedeliste"/>
        <w:numPr>
          <w:ilvl w:val="0"/>
          <w:numId w:val="22"/>
        </w:numPr>
        <w:ind w:left="709" w:hanging="142"/>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Pour un examen de Guide de Palanquée– N4, le délégué de la CTR est un E4 au minimum. Il est chargé de vérifier les dossiers des candidats et la conformité du déroulement de cet examen, il participe aux épreuves de l'examen et à l'évaluation des candidats. </w:t>
      </w:r>
    </w:p>
    <w:p w14:paraId="7E2AB6C5" w14:textId="77777777" w:rsidR="00C76515" w:rsidRPr="005166BB" w:rsidRDefault="00AE218F" w:rsidP="00C76235">
      <w:pPr>
        <w:pStyle w:val="Paragraphedeliste"/>
        <w:numPr>
          <w:ilvl w:val="0"/>
          <w:numId w:val="22"/>
        </w:numPr>
        <w:ind w:left="709" w:hanging="142"/>
        <w:rPr>
          <w:rStyle w:val="Numrodepage"/>
          <w:rFonts w:ascii="Comic Sans MS" w:eastAsia="Times" w:hAnsi="Comic Sans MS" w:cs="Times"/>
          <w:i/>
          <w:color w:val="4F81BD" w:themeColor="accent1"/>
          <w:sz w:val="20"/>
          <w:szCs w:val="20"/>
          <w:lang w:val="fr-FR"/>
        </w:rPr>
      </w:pPr>
      <w:r w:rsidRPr="005166BB">
        <w:rPr>
          <w:rStyle w:val="Numrodepage"/>
          <w:rFonts w:ascii="Comic Sans MS" w:hAnsi="Comic Sans MS"/>
          <w:i/>
          <w:color w:val="4F81BD" w:themeColor="accent1"/>
          <w:sz w:val="20"/>
          <w:szCs w:val="20"/>
          <w:lang w:val="fr-FR"/>
        </w:rPr>
        <w:t xml:space="preserve">Pour un examen de MF1, le délégué de la CTR est un Instructeur Régional au minimum. Il est chargé de vérifier la conformité du déroulement de cet examen. En cas d'absence du Président de la CTR, il vérifie également les dossiers des candidats. Il participe aux épreuves de l'examen et à l'évaluation des candidats. </w:t>
      </w:r>
    </w:p>
    <w:p w14:paraId="4A85D77B" w14:textId="4ECEEF5B" w:rsidR="00C76235" w:rsidRDefault="00C76235" w:rsidP="003344CD">
      <w:pPr>
        <w:rPr>
          <w:rFonts w:ascii="Comic Sans MS" w:eastAsia="Times" w:hAnsi="Comic Sans MS" w:cs="Times"/>
          <w:bCs/>
          <w:sz w:val="20"/>
          <w:szCs w:val="20"/>
          <w:lang w:val="fr-FR"/>
        </w:rPr>
      </w:pPr>
    </w:p>
    <w:p w14:paraId="73C16121" w14:textId="77777777" w:rsidR="004925F6" w:rsidRPr="005166BB" w:rsidRDefault="004925F6" w:rsidP="003344CD">
      <w:pPr>
        <w:rPr>
          <w:rFonts w:ascii="Comic Sans MS" w:eastAsia="Times" w:hAnsi="Comic Sans MS" w:cs="Times"/>
          <w:bCs/>
          <w:sz w:val="20"/>
          <w:szCs w:val="20"/>
          <w:lang w:val="fr-FR"/>
        </w:rPr>
      </w:pPr>
    </w:p>
    <w:p w14:paraId="0C98220B" w14:textId="2FBBE961" w:rsidR="00DF0613" w:rsidRDefault="00AE218F" w:rsidP="003344CD">
      <w:pPr>
        <w:rPr>
          <w:rStyle w:val="Numrodepage"/>
          <w:rFonts w:ascii="Comic Sans MS" w:hAnsi="Comic Sans MS"/>
          <w:b/>
          <w:bCs/>
          <w:sz w:val="20"/>
          <w:szCs w:val="20"/>
          <w:u w:color="ED452F"/>
          <w:lang w:val="fr-FR"/>
        </w:rPr>
      </w:pPr>
      <w:r w:rsidRPr="005166BB">
        <w:rPr>
          <w:rStyle w:val="Numrodepage"/>
          <w:rFonts w:ascii="Comic Sans MS" w:hAnsi="Comic Sans MS"/>
          <w:b/>
          <w:bCs/>
          <w:sz w:val="20"/>
          <w:szCs w:val="20"/>
          <w:u w:color="ED452F"/>
          <w:lang w:val="fr-FR"/>
        </w:rPr>
        <w:t>1</w:t>
      </w:r>
      <w:r w:rsidR="00310B25">
        <w:rPr>
          <w:rStyle w:val="Numrodepage"/>
          <w:rFonts w:ascii="Comic Sans MS" w:hAnsi="Comic Sans MS"/>
          <w:b/>
          <w:bCs/>
          <w:sz w:val="20"/>
          <w:szCs w:val="20"/>
          <w:u w:color="ED452F"/>
          <w:lang w:val="fr-FR"/>
        </w:rPr>
        <w:t>1</w:t>
      </w:r>
      <w:r w:rsidRPr="005166BB">
        <w:rPr>
          <w:rStyle w:val="Numrodepage"/>
          <w:rFonts w:ascii="Comic Sans MS" w:hAnsi="Comic Sans MS"/>
          <w:b/>
          <w:bCs/>
          <w:sz w:val="20"/>
          <w:szCs w:val="20"/>
          <w:u w:color="ED452F"/>
          <w:lang w:val="fr-FR"/>
        </w:rPr>
        <w:t>.</w:t>
      </w:r>
      <w:r w:rsidR="00DF0613">
        <w:rPr>
          <w:rStyle w:val="Numrodepage"/>
          <w:rFonts w:ascii="Comic Sans MS" w:hAnsi="Comic Sans MS"/>
          <w:b/>
          <w:bCs/>
          <w:sz w:val="20"/>
          <w:szCs w:val="20"/>
          <w:u w:color="ED452F"/>
          <w:lang w:val="fr-FR"/>
        </w:rPr>
        <w:t xml:space="preserve"> </w:t>
      </w:r>
      <w:r w:rsidRPr="005166BB">
        <w:rPr>
          <w:rStyle w:val="Numrodepage"/>
          <w:rFonts w:ascii="Comic Sans MS" w:hAnsi="Comic Sans MS"/>
          <w:b/>
          <w:bCs/>
          <w:sz w:val="20"/>
          <w:szCs w:val="20"/>
          <w:u w:color="ED452F"/>
          <w:lang w:val="fr-FR"/>
        </w:rPr>
        <w:t>Définir le terme CACI</w:t>
      </w:r>
      <w:r w:rsidR="00CC45EF" w:rsidRPr="005166BB">
        <w:rPr>
          <w:rStyle w:val="Numrodepage"/>
          <w:rFonts w:ascii="Comic Sans MS" w:hAnsi="Comic Sans MS"/>
          <w:b/>
          <w:bCs/>
          <w:sz w:val="20"/>
          <w:szCs w:val="20"/>
          <w:u w:color="ED452F"/>
          <w:lang w:val="fr-FR"/>
        </w:rPr>
        <w:t>.</w:t>
      </w:r>
      <w:r w:rsidR="00F86224">
        <w:rPr>
          <w:rStyle w:val="Numrodepage"/>
          <w:rFonts w:ascii="Comic Sans MS" w:hAnsi="Comic Sans MS"/>
          <w:b/>
          <w:bCs/>
          <w:sz w:val="20"/>
          <w:szCs w:val="20"/>
          <w:u w:color="ED452F"/>
          <w:lang w:val="fr-FR"/>
        </w:rPr>
        <w:t xml:space="preserve"> </w:t>
      </w:r>
      <w:proofErr w:type="spellStart"/>
      <w:proofErr w:type="gramStart"/>
      <w:r w:rsidR="00F86224" w:rsidRPr="00DF0613">
        <w:rPr>
          <w:rStyle w:val="Numrodepage"/>
          <w:rFonts w:ascii="Comic Sans MS" w:hAnsi="Comic Sans MS"/>
          <w:b/>
          <w:bCs/>
          <w:sz w:val="20"/>
          <w:szCs w:val="20"/>
          <w:u w:color="ED452F"/>
          <w:lang w:val="fr-FR"/>
        </w:rPr>
        <w:t>Est il</w:t>
      </w:r>
      <w:proofErr w:type="spellEnd"/>
      <w:proofErr w:type="gramEnd"/>
      <w:r w:rsidR="00F86224" w:rsidRPr="00DF0613">
        <w:rPr>
          <w:rStyle w:val="Numrodepage"/>
          <w:rFonts w:ascii="Comic Sans MS" w:hAnsi="Comic Sans MS"/>
          <w:b/>
          <w:bCs/>
          <w:sz w:val="20"/>
          <w:szCs w:val="20"/>
          <w:u w:color="ED452F"/>
          <w:lang w:val="fr-FR"/>
        </w:rPr>
        <w:t xml:space="preserve"> délivrable par tout médecin pour</w:t>
      </w:r>
      <w:r w:rsidR="00F86224">
        <w:rPr>
          <w:rStyle w:val="Numrodepage"/>
          <w:rFonts w:ascii="Comic Sans MS" w:hAnsi="Comic Sans MS"/>
          <w:b/>
          <w:bCs/>
          <w:sz w:val="20"/>
          <w:szCs w:val="20"/>
          <w:u w:color="ED452F"/>
          <w:lang w:val="fr-FR"/>
        </w:rPr>
        <w:t> </w:t>
      </w:r>
      <w:r w:rsidR="00F86224">
        <w:rPr>
          <w:rStyle w:val="Numrodepage"/>
          <w:rFonts w:ascii="Comic Sans MS" w:hAnsi="Comic Sans MS"/>
          <w:b/>
          <w:bCs/>
          <w:sz w:val="20"/>
          <w:szCs w:val="20"/>
          <w:lang w:val="fr-FR"/>
        </w:rPr>
        <w:t>:</w:t>
      </w:r>
      <w:r w:rsidR="00F86224" w:rsidRPr="00DF0613">
        <w:rPr>
          <w:rStyle w:val="Numrodepage"/>
          <w:rFonts w:ascii="Comic Sans MS" w:hAnsi="Comic Sans MS"/>
          <w:b/>
          <w:bCs/>
          <w:sz w:val="20"/>
          <w:szCs w:val="20"/>
          <w:lang w:val="fr-FR"/>
        </w:rPr>
        <w:t>(</w:t>
      </w:r>
      <w:r w:rsidR="00F86224">
        <w:rPr>
          <w:rStyle w:val="Numrodepage"/>
          <w:rFonts w:ascii="Comic Sans MS" w:hAnsi="Comic Sans MS"/>
          <w:b/>
          <w:bCs/>
          <w:sz w:val="20"/>
          <w:szCs w:val="20"/>
          <w:lang w:val="fr-FR"/>
        </w:rPr>
        <w:t>3</w:t>
      </w:r>
      <w:r w:rsidR="00F86224" w:rsidRPr="00DF0613">
        <w:rPr>
          <w:rStyle w:val="Numrodepage"/>
          <w:rFonts w:ascii="Comic Sans MS" w:hAnsi="Comic Sans MS"/>
          <w:b/>
          <w:bCs/>
          <w:sz w:val="20"/>
          <w:szCs w:val="20"/>
          <w:lang w:val="fr-FR"/>
        </w:rPr>
        <w:t xml:space="preserve"> points) </w:t>
      </w:r>
    </w:p>
    <w:p w14:paraId="388189BB" w14:textId="77777777" w:rsidR="004925F6" w:rsidRPr="005E7924" w:rsidRDefault="004925F6" w:rsidP="003344CD">
      <w:pPr>
        <w:rPr>
          <w:rStyle w:val="Numrodepage"/>
          <w:rFonts w:ascii="Comic Sans MS" w:hAnsi="Comic Sans MS"/>
          <w:sz w:val="10"/>
          <w:szCs w:val="10"/>
          <w:u w:color="ED452F"/>
          <w:lang w:val="fr-FR"/>
        </w:rPr>
      </w:pPr>
    </w:p>
    <w:p w14:paraId="622CF128" w14:textId="75926581" w:rsidR="00C76515" w:rsidRPr="005166BB" w:rsidRDefault="00AE218F" w:rsidP="003344CD">
      <w:pPr>
        <w:rPr>
          <w:rStyle w:val="Numrodepage"/>
          <w:rFonts w:ascii="Comic Sans MS" w:eastAsia="Comic Sans MS" w:hAnsi="Comic Sans MS" w:cs="Comic Sans MS"/>
          <w:color w:val="4F81BD" w:themeColor="accent1"/>
          <w:sz w:val="20"/>
          <w:szCs w:val="20"/>
          <w:lang w:val="fr-FR"/>
        </w:rPr>
      </w:pPr>
      <w:r w:rsidRPr="005166BB">
        <w:rPr>
          <w:rStyle w:val="Numrodepage"/>
          <w:rFonts w:ascii="Comic Sans MS" w:hAnsi="Comic Sans MS"/>
          <w:color w:val="4F81BD" w:themeColor="accent1"/>
          <w:sz w:val="20"/>
          <w:szCs w:val="20"/>
          <w:lang w:val="fr-FR"/>
        </w:rPr>
        <w:t xml:space="preserve">Certificat médical d'Absence de </w:t>
      </w:r>
      <w:proofErr w:type="spellStart"/>
      <w:r w:rsidRPr="005166BB">
        <w:rPr>
          <w:rStyle w:val="Numrodepage"/>
          <w:rFonts w:ascii="Comic Sans MS" w:hAnsi="Comic Sans MS"/>
          <w:color w:val="4F81BD" w:themeColor="accent1"/>
          <w:sz w:val="20"/>
          <w:szCs w:val="20"/>
          <w:lang w:val="fr-FR"/>
        </w:rPr>
        <w:t>Contre Indication</w:t>
      </w:r>
      <w:proofErr w:type="spellEnd"/>
      <w:r w:rsidRPr="005166BB">
        <w:rPr>
          <w:rStyle w:val="Numrodepage"/>
          <w:rFonts w:ascii="Comic Sans MS" w:hAnsi="Comic Sans MS"/>
          <w:color w:val="4F81BD" w:themeColor="accent1"/>
          <w:sz w:val="20"/>
          <w:szCs w:val="20"/>
          <w:lang w:val="fr-FR"/>
        </w:rPr>
        <w:t xml:space="preserve"> à la pratique </w:t>
      </w:r>
      <w:r w:rsidR="00F86224">
        <w:rPr>
          <w:rStyle w:val="Numrodepage"/>
          <w:rFonts w:ascii="Comic Sans MS" w:hAnsi="Comic Sans MS"/>
          <w:color w:val="4F81BD" w:themeColor="accent1"/>
          <w:sz w:val="20"/>
          <w:szCs w:val="20"/>
          <w:lang w:val="fr-FR"/>
        </w:rPr>
        <w:t>(1 pt)</w:t>
      </w:r>
    </w:p>
    <w:p w14:paraId="408593B4" w14:textId="77777777" w:rsidR="00F86224" w:rsidRPr="005E7924" w:rsidRDefault="00F86224" w:rsidP="003344CD">
      <w:pPr>
        <w:rPr>
          <w:rFonts w:ascii="Comic Sans MS" w:hAnsi="Comic Sans MS"/>
          <w:sz w:val="10"/>
          <w:szCs w:val="10"/>
          <w:lang w:val="fr-FR"/>
        </w:rPr>
      </w:pPr>
    </w:p>
    <w:p w14:paraId="59DED1E5" w14:textId="0D48E4FE" w:rsidR="00CC45EF" w:rsidRPr="00F86224" w:rsidRDefault="00DF0613" w:rsidP="003344CD">
      <w:pPr>
        <w:rPr>
          <w:rFonts w:ascii="Comic Sans MS" w:hAnsi="Comic Sans MS"/>
          <w:bCs/>
          <w:color w:val="4F81BD" w:themeColor="accent1"/>
          <w:sz w:val="20"/>
          <w:szCs w:val="20"/>
          <w:lang w:val="fr-FR"/>
        </w:rPr>
      </w:pPr>
      <w:r w:rsidRPr="00DF0613">
        <w:rPr>
          <w:rStyle w:val="Numrodepage"/>
          <w:rFonts w:ascii="Comic Sans MS" w:hAnsi="Comic Sans MS"/>
          <w:bCs/>
          <w:color w:val="4F81BD" w:themeColor="accent1"/>
          <w:sz w:val="20"/>
          <w:szCs w:val="20"/>
          <w:lang w:val="fr-FR"/>
        </w:rPr>
        <w:t xml:space="preserve">(0,25 point par bonne réponse) </w:t>
      </w:r>
    </w:p>
    <w:p w14:paraId="5497C15D" w14:textId="27836DE7" w:rsidR="00C76515" w:rsidRPr="005166BB" w:rsidRDefault="00AE218F" w:rsidP="00C7540C">
      <w:pPr>
        <w:pStyle w:val="Paragraphedeliste"/>
        <w:numPr>
          <w:ilvl w:val="0"/>
          <w:numId w:val="35"/>
        </w:numPr>
        <w:rPr>
          <w:rStyle w:val="Numrodepage"/>
          <w:rFonts w:ascii="Comic Sans MS" w:eastAsia="Comic Sans MS" w:hAnsi="Comic Sans MS" w:cs="Comic Sans MS"/>
          <w:sz w:val="20"/>
          <w:szCs w:val="20"/>
          <w:lang w:val="fr-FR"/>
        </w:rPr>
      </w:pPr>
      <w:r w:rsidRPr="005166BB">
        <w:rPr>
          <w:rStyle w:val="Numrodepage"/>
          <w:rFonts w:ascii="Comic Sans MS" w:hAnsi="Comic Sans MS"/>
          <w:sz w:val="20"/>
          <w:szCs w:val="20"/>
          <w:lang w:val="fr-FR"/>
        </w:rPr>
        <w:t xml:space="preserve">Plongeur de moins de 14 ans </w:t>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Pr="005166BB">
        <w:rPr>
          <w:rStyle w:val="Numrodepage"/>
          <w:rFonts w:ascii="Comic Sans MS" w:hAnsi="Comic Sans MS"/>
          <w:i/>
          <w:color w:val="4F81BD" w:themeColor="accent1"/>
          <w:sz w:val="20"/>
          <w:szCs w:val="20"/>
          <w:lang w:val="fr-FR"/>
        </w:rPr>
        <w:t>OUI</w:t>
      </w:r>
    </w:p>
    <w:p w14:paraId="5CE1FF33" w14:textId="6F67AA9A" w:rsidR="00C76515" w:rsidRPr="005166BB" w:rsidRDefault="00AE218F" w:rsidP="00C7540C">
      <w:pPr>
        <w:pStyle w:val="Paragraphedeliste"/>
        <w:numPr>
          <w:ilvl w:val="0"/>
          <w:numId w:val="35"/>
        </w:numPr>
        <w:rPr>
          <w:rStyle w:val="Numrodepage"/>
          <w:rFonts w:ascii="Comic Sans MS" w:eastAsia="Comic Sans MS" w:hAnsi="Comic Sans MS" w:cs="Comic Sans MS"/>
          <w:sz w:val="20"/>
          <w:szCs w:val="20"/>
          <w:lang w:val="fr-FR"/>
        </w:rPr>
      </w:pPr>
      <w:r w:rsidRPr="005166BB">
        <w:rPr>
          <w:rStyle w:val="Numrodepage"/>
          <w:rFonts w:ascii="Comic Sans MS" w:hAnsi="Comic Sans MS"/>
          <w:sz w:val="20"/>
          <w:szCs w:val="20"/>
          <w:lang w:val="fr-FR"/>
        </w:rPr>
        <w:t xml:space="preserve">Plongeur de plus de 14 ans </w:t>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Pr="005166BB">
        <w:rPr>
          <w:rStyle w:val="Numrodepage"/>
          <w:rFonts w:ascii="Comic Sans MS" w:hAnsi="Comic Sans MS"/>
          <w:i/>
          <w:color w:val="0070C0"/>
          <w:sz w:val="20"/>
          <w:szCs w:val="20"/>
          <w:lang w:val="fr-FR"/>
        </w:rPr>
        <w:t>OUI</w:t>
      </w:r>
    </w:p>
    <w:p w14:paraId="65082F60" w14:textId="7708D2D9" w:rsidR="00C76515" w:rsidRPr="005166BB" w:rsidRDefault="00AE218F" w:rsidP="00C7540C">
      <w:pPr>
        <w:pStyle w:val="Paragraphedeliste"/>
        <w:numPr>
          <w:ilvl w:val="0"/>
          <w:numId w:val="35"/>
        </w:numPr>
        <w:rPr>
          <w:rStyle w:val="Numrodepage"/>
          <w:rFonts w:ascii="Comic Sans MS" w:eastAsia="Comic Sans MS" w:hAnsi="Comic Sans MS" w:cs="Comic Sans MS"/>
          <w:sz w:val="20"/>
          <w:szCs w:val="20"/>
          <w:lang w:val="de-DE"/>
        </w:rPr>
      </w:pPr>
      <w:proofErr w:type="spellStart"/>
      <w:r w:rsidRPr="005166BB">
        <w:rPr>
          <w:rStyle w:val="Numrodepage"/>
          <w:rFonts w:ascii="Comic Sans MS" w:hAnsi="Comic Sans MS"/>
          <w:sz w:val="20"/>
          <w:szCs w:val="20"/>
          <w:lang w:val="de-DE"/>
        </w:rPr>
        <w:t>Plongeur</w:t>
      </w:r>
      <w:proofErr w:type="spellEnd"/>
      <w:r w:rsidRPr="005166BB">
        <w:rPr>
          <w:rStyle w:val="Numrodepage"/>
          <w:rFonts w:ascii="Comic Sans MS" w:hAnsi="Comic Sans MS"/>
          <w:sz w:val="20"/>
          <w:szCs w:val="20"/>
          <w:lang w:val="de-DE"/>
        </w:rPr>
        <w:t xml:space="preserve"> Handisub</w:t>
      </w:r>
      <w:r w:rsidRPr="005166BB">
        <w:rPr>
          <w:rStyle w:val="Numrodepage"/>
          <w:rFonts w:ascii="Comic Sans MS" w:hAnsi="Comic Sans MS"/>
          <w:sz w:val="20"/>
          <w:szCs w:val="20"/>
          <w:lang w:val="fr-FR"/>
        </w:rPr>
        <w:t xml:space="preserve">® </w:t>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Pr="005166BB">
        <w:rPr>
          <w:rStyle w:val="Numrodepage"/>
          <w:rFonts w:ascii="Comic Sans MS" w:hAnsi="Comic Sans MS"/>
          <w:i/>
          <w:color w:val="0070C0"/>
          <w:sz w:val="20"/>
          <w:szCs w:val="20"/>
          <w:lang w:val="fr-FR"/>
        </w:rPr>
        <w:t>NON</w:t>
      </w:r>
    </w:p>
    <w:p w14:paraId="0FE4CB43" w14:textId="288DC73E" w:rsidR="004B1F69" w:rsidRPr="005166BB" w:rsidRDefault="00AE218F" w:rsidP="00C7540C">
      <w:pPr>
        <w:pStyle w:val="Paragraphedeliste"/>
        <w:numPr>
          <w:ilvl w:val="0"/>
          <w:numId w:val="35"/>
        </w:numPr>
        <w:rPr>
          <w:rStyle w:val="Numrodepage"/>
          <w:rFonts w:ascii="Comic Sans MS" w:eastAsia="Times" w:hAnsi="Comic Sans MS" w:cs="Times"/>
          <w:sz w:val="20"/>
          <w:szCs w:val="20"/>
          <w:lang w:val="fr-FR"/>
        </w:rPr>
      </w:pPr>
      <w:r w:rsidRPr="005166BB">
        <w:rPr>
          <w:rStyle w:val="Numrodepage"/>
          <w:rFonts w:ascii="Comic Sans MS" w:hAnsi="Comic Sans MS"/>
          <w:sz w:val="20"/>
          <w:szCs w:val="20"/>
          <w:lang w:val="fr-FR"/>
        </w:rPr>
        <w:t xml:space="preserve">Instructeur (IR ou IN) </w:t>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Pr="005166BB">
        <w:rPr>
          <w:rStyle w:val="Numrodepage"/>
          <w:rFonts w:ascii="Comic Sans MS" w:hAnsi="Comic Sans MS"/>
          <w:i/>
          <w:color w:val="0070C0"/>
          <w:sz w:val="20"/>
          <w:szCs w:val="20"/>
          <w:lang w:val="fr-FR"/>
        </w:rPr>
        <w:t>OUI</w:t>
      </w:r>
    </w:p>
    <w:p w14:paraId="7307CF1D" w14:textId="62216B77" w:rsidR="004B1F69" w:rsidRPr="005166BB" w:rsidRDefault="00AE218F" w:rsidP="00C7540C">
      <w:pPr>
        <w:pStyle w:val="Paragraphedeliste"/>
        <w:numPr>
          <w:ilvl w:val="0"/>
          <w:numId w:val="35"/>
        </w:numPr>
        <w:rPr>
          <w:rStyle w:val="Numrodepage"/>
          <w:rFonts w:ascii="Comic Sans MS" w:eastAsia="Times" w:hAnsi="Comic Sans MS" w:cs="Times"/>
          <w:sz w:val="20"/>
          <w:szCs w:val="20"/>
          <w:lang w:val="fr-FR"/>
        </w:rPr>
      </w:pPr>
      <w:r w:rsidRPr="005166BB">
        <w:rPr>
          <w:rStyle w:val="Numrodepage"/>
          <w:rFonts w:ascii="Comic Sans MS" w:hAnsi="Comic Sans MS"/>
          <w:sz w:val="20"/>
          <w:szCs w:val="20"/>
          <w:lang w:val="fr-FR"/>
        </w:rPr>
        <w:t xml:space="preserve">Moniteur </w:t>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Pr="005166BB">
        <w:rPr>
          <w:rStyle w:val="Numrodepage"/>
          <w:rFonts w:ascii="Comic Sans MS" w:hAnsi="Comic Sans MS"/>
          <w:i/>
          <w:color w:val="0070C0"/>
          <w:sz w:val="20"/>
          <w:szCs w:val="20"/>
          <w:lang w:val="fr-FR"/>
        </w:rPr>
        <w:t>OUI</w:t>
      </w:r>
    </w:p>
    <w:p w14:paraId="7868E816" w14:textId="77777777" w:rsidR="004B1F69" w:rsidRPr="005166BB" w:rsidRDefault="00AE218F" w:rsidP="00C7540C">
      <w:pPr>
        <w:pStyle w:val="Paragraphedeliste"/>
        <w:numPr>
          <w:ilvl w:val="0"/>
          <w:numId w:val="35"/>
        </w:numPr>
        <w:rPr>
          <w:rStyle w:val="Numrodepage"/>
          <w:rFonts w:ascii="Comic Sans MS" w:eastAsia="Times" w:hAnsi="Comic Sans MS" w:cs="Times"/>
          <w:sz w:val="20"/>
          <w:szCs w:val="20"/>
          <w:lang w:val="fr-FR"/>
        </w:rPr>
      </w:pPr>
      <w:r w:rsidRPr="005166BB">
        <w:rPr>
          <w:rStyle w:val="Numrodepage"/>
          <w:rFonts w:ascii="Comic Sans MS" w:hAnsi="Comic Sans MS"/>
          <w:sz w:val="20"/>
          <w:szCs w:val="20"/>
          <w:lang w:val="fr-FR"/>
        </w:rPr>
        <w:t xml:space="preserve">Plongeur TRIMIX hypoxique </w:t>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Pr="005166BB">
        <w:rPr>
          <w:rStyle w:val="Numrodepage"/>
          <w:rFonts w:ascii="Comic Sans MS" w:hAnsi="Comic Sans MS"/>
          <w:i/>
          <w:color w:val="0070C0"/>
          <w:sz w:val="20"/>
          <w:szCs w:val="20"/>
          <w:lang w:val="fr-FR"/>
        </w:rPr>
        <w:t>NON</w:t>
      </w:r>
    </w:p>
    <w:p w14:paraId="6354AB29" w14:textId="7C373E7C" w:rsidR="004B1F69" w:rsidRPr="005166BB" w:rsidRDefault="00CC45EF" w:rsidP="00C7540C">
      <w:pPr>
        <w:pStyle w:val="Paragraphedeliste"/>
        <w:numPr>
          <w:ilvl w:val="0"/>
          <w:numId w:val="35"/>
        </w:numPr>
        <w:rPr>
          <w:rStyle w:val="Numrodepage"/>
          <w:rFonts w:ascii="Comic Sans MS" w:eastAsia="Times" w:hAnsi="Comic Sans MS" w:cs="Times"/>
          <w:sz w:val="20"/>
          <w:szCs w:val="20"/>
          <w:lang w:val="fr-FR"/>
        </w:rPr>
      </w:pPr>
      <w:r w:rsidRPr="005166BB">
        <w:rPr>
          <w:rStyle w:val="Numrodepage"/>
          <w:rFonts w:ascii="Comic Sans MS" w:hAnsi="Comic Sans MS"/>
          <w:sz w:val="20"/>
          <w:szCs w:val="20"/>
          <w:lang w:val="fr-FR"/>
        </w:rPr>
        <w:t>Reprise après un accident de plongée</w:t>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008C6275" w:rsidRPr="005166BB">
        <w:rPr>
          <w:rStyle w:val="Numrodepage"/>
          <w:rFonts w:ascii="Comic Sans MS" w:hAnsi="Comic Sans MS"/>
          <w:i/>
          <w:color w:val="0070C0"/>
          <w:sz w:val="20"/>
          <w:szCs w:val="20"/>
          <w:lang w:val="fr-FR"/>
        </w:rPr>
        <w:t>OUI</w:t>
      </w:r>
    </w:p>
    <w:p w14:paraId="726A7F3B" w14:textId="37249B2F" w:rsidR="00C76515" w:rsidRPr="005166BB" w:rsidRDefault="00AE218F" w:rsidP="00C7540C">
      <w:pPr>
        <w:pStyle w:val="Paragraphedeliste"/>
        <w:numPr>
          <w:ilvl w:val="0"/>
          <w:numId w:val="35"/>
        </w:numPr>
        <w:rPr>
          <w:rStyle w:val="Numrodepage"/>
          <w:rFonts w:ascii="Comic Sans MS" w:eastAsia="Times" w:hAnsi="Comic Sans MS" w:cs="Times"/>
          <w:sz w:val="20"/>
          <w:szCs w:val="20"/>
          <w:lang w:val="fr-FR"/>
        </w:rPr>
      </w:pPr>
      <w:r w:rsidRPr="005166BB">
        <w:rPr>
          <w:rStyle w:val="Numrodepage"/>
          <w:rFonts w:ascii="Comic Sans MS" w:hAnsi="Comic Sans MS"/>
          <w:sz w:val="20"/>
          <w:szCs w:val="20"/>
          <w:lang w:val="fr-FR"/>
        </w:rPr>
        <w:t xml:space="preserve">Plongeur avec passage de niveau </w:t>
      </w:r>
      <w:r w:rsidR="004B1F69" w:rsidRPr="005166BB">
        <w:rPr>
          <w:rStyle w:val="Numrodepage"/>
          <w:rFonts w:ascii="Comic Sans MS" w:hAnsi="Comic Sans MS"/>
          <w:sz w:val="20"/>
          <w:szCs w:val="20"/>
          <w:lang w:val="fr-FR"/>
        </w:rPr>
        <w:tab/>
      </w:r>
      <w:r w:rsidR="004B1F69" w:rsidRPr="005166BB">
        <w:rPr>
          <w:rStyle w:val="Numrodepage"/>
          <w:rFonts w:ascii="Comic Sans MS" w:hAnsi="Comic Sans MS"/>
          <w:sz w:val="20"/>
          <w:szCs w:val="20"/>
          <w:lang w:val="fr-FR"/>
        </w:rPr>
        <w:tab/>
      </w:r>
      <w:r w:rsidRPr="005166BB">
        <w:rPr>
          <w:rStyle w:val="Numrodepage"/>
          <w:rFonts w:ascii="Comic Sans MS" w:hAnsi="Comic Sans MS"/>
          <w:i/>
          <w:color w:val="0070C0"/>
          <w:sz w:val="20"/>
          <w:szCs w:val="20"/>
          <w:lang w:val="fr-FR"/>
        </w:rPr>
        <w:t>OUI</w:t>
      </w:r>
    </w:p>
    <w:sectPr w:rsidR="00C76515" w:rsidRPr="005166BB" w:rsidSect="007A67F0">
      <w:headerReference w:type="even" r:id="rId7"/>
      <w:headerReference w:type="default" r:id="rId8"/>
      <w:footerReference w:type="even" r:id="rId9"/>
      <w:footerReference w:type="default" r:id="rId10"/>
      <w:headerReference w:type="first" r:id="rId11"/>
      <w:footerReference w:type="first" r:id="rId12"/>
      <w:pgSz w:w="11900" w:h="16840"/>
      <w:pgMar w:top="680" w:right="567" w:bottom="454" w:left="567" w:header="430"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EB4E4" w14:textId="77777777" w:rsidR="008E41B1" w:rsidRDefault="008E41B1">
      <w:r>
        <w:separator/>
      </w:r>
    </w:p>
  </w:endnote>
  <w:endnote w:type="continuationSeparator" w:id="0">
    <w:p w14:paraId="670DEF30" w14:textId="77777777" w:rsidR="008E41B1" w:rsidRDefault="008E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F78C4" w14:textId="77777777" w:rsidR="00025E12" w:rsidRDefault="00025E1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D3AF2" w14:textId="77777777" w:rsidR="00AE218F" w:rsidRDefault="000609B2">
    <w:pPr>
      <w:pStyle w:val="Pieddepage"/>
      <w:jc w:val="center"/>
    </w:pPr>
    <w:r>
      <w:fldChar w:fldCharType="begin"/>
    </w:r>
    <w:r w:rsidR="00AE218F">
      <w:instrText xml:space="preserve"> PAGE </w:instrText>
    </w:r>
    <w:r>
      <w:fldChar w:fldCharType="separate"/>
    </w:r>
    <w:r w:rsidR="00BC6265">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73905" w14:textId="77777777" w:rsidR="00025E12" w:rsidRDefault="00025E1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0C27D" w14:textId="77777777" w:rsidR="008E41B1" w:rsidRDefault="008E41B1">
      <w:r>
        <w:separator/>
      </w:r>
    </w:p>
  </w:footnote>
  <w:footnote w:type="continuationSeparator" w:id="0">
    <w:p w14:paraId="0AD2905B" w14:textId="77777777" w:rsidR="008E41B1" w:rsidRDefault="008E4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1E2D0" w14:textId="77777777" w:rsidR="00025E12" w:rsidRDefault="00025E1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298B5" w14:textId="77777777" w:rsidR="00AE218F" w:rsidRDefault="00AE218F">
    <w:pPr>
      <w:pStyle w:val="Corps"/>
    </w:pPr>
  </w:p>
  <w:p w14:paraId="50B9344A" w14:textId="6871BC0E" w:rsidR="00AE218F" w:rsidRDefault="00AE218F" w:rsidP="0046795A">
    <w:pPr>
      <w:pStyle w:val="En-tte"/>
      <w:tabs>
        <w:tab w:val="clear" w:pos="4536"/>
        <w:tab w:val="clear" w:pos="9072"/>
      </w:tabs>
      <w:ind w:left="142" w:right="-7" w:hanging="176"/>
      <w:rPr>
        <w:rStyle w:val="Numrodepage"/>
        <w:rFonts w:ascii="Comic Sans MS" w:eastAsia="Comic Sans MS" w:hAnsi="Comic Sans MS" w:cs="Comic Sans MS"/>
        <w:b/>
        <w:bCs/>
        <w:sz w:val="28"/>
        <w:szCs w:val="28"/>
      </w:rPr>
    </w:pPr>
    <w:r>
      <w:rPr>
        <w:rStyle w:val="Numrodepage"/>
        <w:noProof/>
        <w:sz w:val="20"/>
        <w:szCs w:val="20"/>
      </w:rPr>
      <w:drawing>
        <wp:inline distT="0" distB="0" distL="0" distR="0" wp14:anchorId="2AAA1FBF" wp14:editId="5B909FAE">
          <wp:extent cx="988124" cy="602387"/>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eg"/>
                  <pic:cNvPicPr>
                    <a:picLocks noChangeAspect="1"/>
                  </pic:cNvPicPr>
                </pic:nvPicPr>
                <pic:blipFill>
                  <a:blip r:embed="rId1"/>
                  <a:stretch>
                    <a:fillRect/>
                  </a:stretch>
                </pic:blipFill>
                <pic:spPr>
                  <a:xfrm>
                    <a:off x="0" y="0"/>
                    <a:ext cx="988124" cy="602387"/>
                  </a:xfrm>
                  <a:prstGeom prst="rect">
                    <a:avLst/>
                  </a:prstGeom>
                  <a:ln w="12700" cap="flat">
                    <a:noFill/>
                    <a:miter lim="400000"/>
                  </a:ln>
                  <a:effectLst/>
                </pic:spPr>
              </pic:pic>
            </a:graphicData>
          </a:graphic>
        </wp:inline>
      </w:drawing>
    </w:r>
    <w:r w:rsidR="00025E12">
      <w:rPr>
        <w:rStyle w:val="Numrodepage"/>
        <w:rFonts w:ascii="Comic Sans MS" w:hAnsi="Comic Sans MS"/>
        <w:b/>
        <w:bCs/>
        <w:sz w:val="28"/>
        <w:szCs w:val="28"/>
      </w:rPr>
      <w:t xml:space="preserve"> </w:t>
    </w:r>
    <w:r w:rsidR="0046795A">
      <w:rPr>
        <w:rStyle w:val="Numrodepage"/>
        <w:rFonts w:ascii="Comic Sans MS" w:hAnsi="Comic Sans MS"/>
        <w:b/>
        <w:bCs/>
        <w:sz w:val="28"/>
        <w:szCs w:val="28"/>
      </w:rPr>
      <w:tab/>
    </w:r>
    <w:r w:rsidR="0046795A">
      <w:rPr>
        <w:rStyle w:val="Numrodepage"/>
        <w:rFonts w:ascii="Comic Sans MS" w:hAnsi="Comic Sans MS"/>
        <w:b/>
        <w:bCs/>
        <w:sz w:val="28"/>
        <w:szCs w:val="28"/>
      </w:rPr>
      <w:tab/>
    </w:r>
    <w:r w:rsidR="0046795A">
      <w:rPr>
        <w:rStyle w:val="Numrodepage"/>
        <w:rFonts w:ascii="Comic Sans MS" w:hAnsi="Comic Sans MS"/>
        <w:b/>
        <w:bCs/>
        <w:sz w:val="28"/>
        <w:szCs w:val="28"/>
      </w:rPr>
      <w:tab/>
    </w:r>
    <w:r>
      <w:rPr>
        <w:rStyle w:val="Numrodepage"/>
        <w:rFonts w:ascii="Comic Sans MS" w:hAnsi="Comic Sans MS"/>
        <w:b/>
        <w:bCs/>
        <w:sz w:val="28"/>
        <w:szCs w:val="28"/>
      </w:rPr>
      <w:t>Monitorat fédéral 2</w:t>
    </w:r>
    <w:r>
      <w:rPr>
        <w:rStyle w:val="Numrodepage"/>
        <w:rFonts w:ascii="Comic Sans MS" w:hAnsi="Comic Sans MS"/>
        <w:b/>
        <w:bCs/>
        <w:sz w:val="28"/>
        <w:szCs w:val="28"/>
        <w:vertAlign w:val="superscript"/>
      </w:rPr>
      <w:t>eme</w:t>
    </w:r>
    <w:r>
      <w:rPr>
        <w:rStyle w:val="Numrodepage"/>
        <w:rFonts w:ascii="Comic Sans MS" w:hAnsi="Comic Sans MS"/>
        <w:b/>
        <w:bCs/>
        <w:sz w:val="28"/>
        <w:szCs w:val="28"/>
      </w:rPr>
      <w:t xml:space="preserve"> degré</w:t>
    </w:r>
  </w:p>
  <w:p w14:paraId="6C17E13C" w14:textId="17EAB4DB" w:rsidR="00AE218F" w:rsidRDefault="006F1740" w:rsidP="006F1740">
    <w:pPr>
      <w:pStyle w:val="En-tte"/>
      <w:jc w:val="center"/>
    </w:pPr>
    <w:r>
      <w:rPr>
        <w:rFonts w:ascii="Comic Sans MS" w:hAnsi="Comic Sans MS"/>
        <w:b/>
        <w:sz w:val="28"/>
        <w:szCs w:val="28"/>
      </w:rPr>
      <w:t xml:space="preserve">Hendaye – juillet </w:t>
    </w:r>
    <w:r>
      <w:rPr>
        <w:rFonts w:ascii="Comic Sans MS" w:hAnsi="Comic Sans MS"/>
        <w:b/>
        <w:sz w:val="28"/>
        <w:szCs w:val="28"/>
      </w:rPr>
      <w:t>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B448B" w14:textId="77777777" w:rsidR="00025E12" w:rsidRDefault="00025E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A40"/>
    <w:multiLevelType w:val="hybridMultilevel"/>
    <w:tmpl w:val="8F007F5C"/>
    <w:numStyleLink w:val="Nombres"/>
  </w:abstractNum>
  <w:abstractNum w:abstractNumId="1" w15:restartNumberingAfterBreak="0">
    <w:nsid w:val="01263FD5"/>
    <w:multiLevelType w:val="hybridMultilevel"/>
    <w:tmpl w:val="03BA3B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E834F3"/>
    <w:multiLevelType w:val="hybridMultilevel"/>
    <w:tmpl w:val="C91AA1E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425443"/>
    <w:multiLevelType w:val="hybridMultilevel"/>
    <w:tmpl w:val="856C0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6159FB"/>
    <w:multiLevelType w:val="hybridMultilevel"/>
    <w:tmpl w:val="03BA3B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AA9068E"/>
    <w:multiLevelType w:val="hybridMultilevel"/>
    <w:tmpl w:val="F48ADDB0"/>
    <w:numStyleLink w:val="Lettres"/>
  </w:abstractNum>
  <w:abstractNum w:abstractNumId="6" w15:restartNumberingAfterBreak="0">
    <w:nsid w:val="1C9D5D39"/>
    <w:multiLevelType w:val="hybridMultilevel"/>
    <w:tmpl w:val="2C7AA8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BD3140"/>
    <w:multiLevelType w:val="hybridMultilevel"/>
    <w:tmpl w:val="4D868F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7E080D"/>
    <w:multiLevelType w:val="hybridMultilevel"/>
    <w:tmpl w:val="07D02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B64F2F"/>
    <w:multiLevelType w:val="hybridMultilevel"/>
    <w:tmpl w:val="F48ADDB0"/>
    <w:styleLink w:val="Lettres"/>
    <w:lvl w:ilvl="0" w:tplc="51BE7034">
      <w:start w:val="1"/>
      <w:numFmt w:val="low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09DEE26A">
      <w:start w:val="1"/>
      <w:numFmt w:val="low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368" w:hanging="368"/>
      </w:pPr>
      <w:rPr>
        <w:rFonts w:hAnsi="Arial Unicode MS"/>
        <w:caps w:val="0"/>
        <w:smallCaps w:val="0"/>
        <w:strike w:val="0"/>
        <w:dstrike w:val="0"/>
        <w:outline w:val="0"/>
        <w:emboss w:val="0"/>
        <w:imprint w:val="0"/>
        <w:spacing w:val="0"/>
        <w:w w:val="100"/>
        <w:kern w:val="0"/>
        <w:position w:val="0"/>
        <w:highlight w:val="none"/>
        <w:vertAlign w:val="baseline"/>
      </w:rPr>
    </w:lvl>
    <w:lvl w:ilvl="2" w:tplc="A8625EA4">
      <w:start w:val="1"/>
      <w:numFmt w:val="low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 w:val="left" w:pos="9360"/>
          <w:tab w:val="left" w:pos="10080"/>
        </w:tabs>
        <w:ind w:left="2368" w:hanging="368"/>
      </w:pPr>
      <w:rPr>
        <w:rFonts w:hAnsi="Arial Unicode MS"/>
        <w:caps w:val="0"/>
        <w:smallCaps w:val="0"/>
        <w:strike w:val="0"/>
        <w:dstrike w:val="0"/>
        <w:outline w:val="0"/>
        <w:emboss w:val="0"/>
        <w:imprint w:val="0"/>
        <w:spacing w:val="0"/>
        <w:w w:val="100"/>
        <w:kern w:val="0"/>
        <w:position w:val="0"/>
        <w:highlight w:val="none"/>
        <w:vertAlign w:val="baseline"/>
      </w:rPr>
    </w:lvl>
    <w:lvl w:ilvl="3" w:tplc="419AFCA6">
      <w:start w:val="1"/>
      <w:numFmt w:val="low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368" w:hanging="368"/>
      </w:pPr>
      <w:rPr>
        <w:rFonts w:hAnsi="Arial Unicode MS"/>
        <w:caps w:val="0"/>
        <w:smallCaps w:val="0"/>
        <w:strike w:val="0"/>
        <w:dstrike w:val="0"/>
        <w:outline w:val="0"/>
        <w:emboss w:val="0"/>
        <w:imprint w:val="0"/>
        <w:spacing w:val="0"/>
        <w:w w:val="100"/>
        <w:kern w:val="0"/>
        <w:position w:val="0"/>
        <w:highlight w:val="none"/>
        <w:vertAlign w:val="baseline"/>
      </w:rPr>
    </w:lvl>
    <w:lvl w:ilvl="4" w:tplc="12CA4EF4">
      <w:start w:val="1"/>
      <w:numFmt w:val="low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s>
        <w:ind w:left="4368" w:hanging="368"/>
      </w:pPr>
      <w:rPr>
        <w:rFonts w:hAnsi="Arial Unicode MS"/>
        <w:caps w:val="0"/>
        <w:smallCaps w:val="0"/>
        <w:strike w:val="0"/>
        <w:dstrike w:val="0"/>
        <w:outline w:val="0"/>
        <w:emboss w:val="0"/>
        <w:imprint w:val="0"/>
        <w:spacing w:val="0"/>
        <w:w w:val="100"/>
        <w:kern w:val="0"/>
        <w:position w:val="0"/>
        <w:highlight w:val="none"/>
        <w:vertAlign w:val="baseline"/>
      </w:rPr>
    </w:lvl>
    <w:lvl w:ilvl="5" w:tplc="3ADA271E">
      <w:start w:val="1"/>
      <w:numFmt w:val="low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5368"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335250A8">
      <w:start w:val="1"/>
      <w:numFmt w:val="low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368" w:hanging="368"/>
      </w:pPr>
      <w:rPr>
        <w:rFonts w:hAnsi="Arial Unicode MS"/>
        <w:caps w:val="0"/>
        <w:smallCaps w:val="0"/>
        <w:strike w:val="0"/>
        <w:dstrike w:val="0"/>
        <w:outline w:val="0"/>
        <w:emboss w:val="0"/>
        <w:imprint w:val="0"/>
        <w:spacing w:val="0"/>
        <w:w w:val="100"/>
        <w:kern w:val="0"/>
        <w:position w:val="0"/>
        <w:highlight w:val="none"/>
        <w:vertAlign w:val="baseline"/>
      </w:rPr>
    </w:lvl>
    <w:lvl w:ilvl="7" w:tplc="A044E6AC">
      <w:start w:val="1"/>
      <w:numFmt w:val="low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 w:val="left" w:pos="8640"/>
          <w:tab w:val="left" w:pos="9360"/>
          <w:tab w:val="left" w:pos="10080"/>
        </w:tabs>
        <w:ind w:left="7368" w:hanging="368"/>
      </w:pPr>
      <w:rPr>
        <w:rFonts w:hAnsi="Arial Unicode MS"/>
        <w:caps w:val="0"/>
        <w:smallCaps w:val="0"/>
        <w:strike w:val="0"/>
        <w:dstrike w:val="0"/>
        <w:outline w:val="0"/>
        <w:emboss w:val="0"/>
        <w:imprint w:val="0"/>
        <w:spacing w:val="0"/>
        <w:w w:val="100"/>
        <w:kern w:val="0"/>
        <w:position w:val="0"/>
        <w:highlight w:val="none"/>
        <w:vertAlign w:val="baseline"/>
      </w:rPr>
    </w:lvl>
    <w:lvl w:ilvl="8" w:tplc="FE220D48">
      <w:start w:val="1"/>
      <w:numFmt w:val="low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368"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C305E40"/>
    <w:multiLevelType w:val="hybridMultilevel"/>
    <w:tmpl w:val="21785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F72D14"/>
    <w:multiLevelType w:val="hybridMultilevel"/>
    <w:tmpl w:val="35F207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6B04ABC"/>
    <w:multiLevelType w:val="hybridMultilevel"/>
    <w:tmpl w:val="9FD4371E"/>
    <w:styleLink w:val="Style2import"/>
    <w:lvl w:ilvl="0" w:tplc="FDCAE2DC">
      <w:start w:val="1"/>
      <w:numFmt w:val="bullet"/>
      <w:lvlText w:val="•"/>
      <w:lvlJc w:val="left"/>
      <w:pPr>
        <w:tabs>
          <w:tab w:val="left" w:pos="720"/>
        </w:tabs>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756A1A2">
      <w:start w:val="1"/>
      <w:numFmt w:val="bullet"/>
      <w:lvlText w:val="o"/>
      <w:lvlJc w:val="left"/>
      <w:pPr>
        <w:tabs>
          <w:tab w:val="left" w:pos="720"/>
        </w:tabs>
        <w:ind w:left="1106" w:hanging="4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CF2B20A">
      <w:start w:val="1"/>
      <w:numFmt w:val="bullet"/>
      <w:lvlText w:val="▪"/>
      <w:lvlJc w:val="left"/>
      <w:pPr>
        <w:tabs>
          <w:tab w:val="left" w:pos="720"/>
        </w:tabs>
        <w:ind w:left="1826" w:hanging="4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184BA5E">
      <w:start w:val="1"/>
      <w:numFmt w:val="bullet"/>
      <w:lvlText w:val="▪"/>
      <w:lvlJc w:val="left"/>
      <w:pPr>
        <w:tabs>
          <w:tab w:val="left" w:pos="720"/>
        </w:tabs>
        <w:ind w:left="2546" w:hanging="4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5274C37A">
      <w:start w:val="1"/>
      <w:numFmt w:val="bullet"/>
      <w:lvlText w:val="▪"/>
      <w:lvlJc w:val="left"/>
      <w:pPr>
        <w:tabs>
          <w:tab w:val="left" w:pos="720"/>
        </w:tabs>
        <w:ind w:left="3266" w:hanging="4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654B72A">
      <w:start w:val="1"/>
      <w:numFmt w:val="bullet"/>
      <w:lvlText w:val="▪"/>
      <w:lvlJc w:val="left"/>
      <w:pPr>
        <w:tabs>
          <w:tab w:val="left" w:pos="720"/>
        </w:tabs>
        <w:ind w:left="3986" w:hanging="4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7A9198">
      <w:start w:val="1"/>
      <w:numFmt w:val="bullet"/>
      <w:lvlText w:val="▪"/>
      <w:lvlJc w:val="left"/>
      <w:pPr>
        <w:tabs>
          <w:tab w:val="left" w:pos="720"/>
        </w:tabs>
        <w:ind w:left="4706" w:hanging="4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CE74EE">
      <w:start w:val="1"/>
      <w:numFmt w:val="bullet"/>
      <w:lvlText w:val="▪"/>
      <w:lvlJc w:val="left"/>
      <w:pPr>
        <w:tabs>
          <w:tab w:val="left" w:pos="720"/>
        </w:tabs>
        <w:ind w:left="5426" w:hanging="4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1F0960E">
      <w:start w:val="1"/>
      <w:numFmt w:val="bullet"/>
      <w:lvlText w:val="▪"/>
      <w:lvlJc w:val="left"/>
      <w:pPr>
        <w:tabs>
          <w:tab w:val="left" w:pos="720"/>
        </w:tabs>
        <w:ind w:left="6146" w:hanging="44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3C32174A"/>
    <w:multiLevelType w:val="hybridMultilevel"/>
    <w:tmpl w:val="C2E2D05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6420936"/>
    <w:multiLevelType w:val="hybridMultilevel"/>
    <w:tmpl w:val="19B6BF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28233B"/>
    <w:multiLevelType w:val="hybridMultilevel"/>
    <w:tmpl w:val="AACE13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D43BAB"/>
    <w:multiLevelType w:val="hybridMultilevel"/>
    <w:tmpl w:val="EAAC528E"/>
    <w:lvl w:ilvl="0" w:tplc="C72691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E07D76"/>
    <w:multiLevelType w:val="hybridMultilevel"/>
    <w:tmpl w:val="BCEC3D4A"/>
    <w:lvl w:ilvl="0" w:tplc="040C0003">
      <w:start w:val="1"/>
      <w:numFmt w:val="bullet"/>
      <w:lvlText w:val="o"/>
      <w:lvlJc w:val="left"/>
      <w:pPr>
        <w:ind w:left="916" w:hanging="360"/>
      </w:pPr>
      <w:rPr>
        <w:rFonts w:ascii="Courier New" w:hAnsi="Courier New" w:cs="Courier New" w:hint="default"/>
      </w:rPr>
    </w:lvl>
    <w:lvl w:ilvl="1" w:tplc="040C0003" w:tentative="1">
      <w:start w:val="1"/>
      <w:numFmt w:val="bullet"/>
      <w:lvlText w:val="o"/>
      <w:lvlJc w:val="left"/>
      <w:pPr>
        <w:ind w:left="1636" w:hanging="360"/>
      </w:pPr>
      <w:rPr>
        <w:rFonts w:ascii="Courier New" w:hAnsi="Courier New" w:cs="Courier New" w:hint="default"/>
      </w:rPr>
    </w:lvl>
    <w:lvl w:ilvl="2" w:tplc="040C0005" w:tentative="1">
      <w:start w:val="1"/>
      <w:numFmt w:val="bullet"/>
      <w:lvlText w:val=""/>
      <w:lvlJc w:val="left"/>
      <w:pPr>
        <w:ind w:left="2356" w:hanging="360"/>
      </w:pPr>
      <w:rPr>
        <w:rFonts w:ascii="Wingdings" w:hAnsi="Wingdings" w:hint="default"/>
      </w:rPr>
    </w:lvl>
    <w:lvl w:ilvl="3" w:tplc="040C0001" w:tentative="1">
      <w:start w:val="1"/>
      <w:numFmt w:val="bullet"/>
      <w:lvlText w:val=""/>
      <w:lvlJc w:val="left"/>
      <w:pPr>
        <w:ind w:left="3076" w:hanging="360"/>
      </w:pPr>
      <w:rPr>
        <w:rFonts w:ascii="Symbol" w:hAnsi="Symbol" w:hint="default"/>
      </w:rPr>
    </w:lvl>
    <w:lvl w:ilvl="4" w:tplc="040C0003" w:tentative="1">
      <w:start w:val="1"/>
      <w:numFmt w:val="bullet"/>
      <w:lvlText w:val="o"/>
      <w:lvlJc w:val="left"/>
      <w:pPr>
        <w:ind w:left="3796" w:hanging="360"/>
      </w:pPr>
      <w:rPr>
        <w:rFonts w:ascii="Courier New" w:hAnsi="Courier New" w:cs="Courier New" w:hint="default"/>
      </w:rPr>
    </w:lvl>
    <w:lvl w:ilvl="5" w:tplc="040C0005" w:tentative="1">
      <w:start w:val="1"/>
      <w:numFmt w:val="bullet"/>
      <w:lvlText w:val=""/>
      <w:lvlJc w:val="left"/>
      <w:pPr>
        <w:ind w:left="4516" w:hanging="360"/>
      </w:pPr>
      <w:rPr>
        <w:rFonts w:ascii="Wingdings" w:hAnsi="Wingdings" w:hint="default"/>
      </w:rPr>
    </w:lvl>
    <w:lvl w:ilvl="6" w:tplc="040C0001" w:tentative="1">
      <w:start w:val="1"/>
      <w:numFmt w:val="bullet"/>
      <w:lvlText w:val=""/>
      <w:lvlJc w:val="left"/>
      <w:pPr>
        <w:ind w:left="5236" w:hanging="360"/>
      </w:pPr>
      <w:rPr>
        <w:rFonts w:ascii="Symbol" w:hAnsi="Symbol" w:hint="default"/>
      </w:rPr>
    </w:lvl>
    <w:lvl w:ilvl="7" w:tplc="040C0003" w:tentative="1">
      <w:start w:val="1"/>
      <w:numFmt w:val="bullet"/>
      <w:lvlText w:val="o"/>
      <w:lvlJc w:val="left"/>
      <w:pPr>
        <w:ind w:left="5956" w:hanging="360"/>
      </w:pPr>
      <w:rPr>
        <w:rFonts w:ascii="Courier New" w:hAnsi="Courier New" w:cs="Courier New" w:hint="default"/>
      </w:rPr>
    </w:lvl>
    <w:lvl w:ilvl="8" w:tplc="040C0005" w:tentative="1">
      <w:start w:val="1"/>
      <w:numFmt w:val="bullet"/>
      <w:lvlText w:val=""/>
      <w:lvlJc w:val="left"/>
      <w:pPr>
        <w:ind w:left="6676" w:hanging="360"/>
      </w:pPr>
      <w:rPr>
        <w:rFonts w:ascii="Wingdings" w:hAnsi="Wingdings" w:hint="default"/>
      </w:rPr>
    </w:lvl>
  </w:abstractNum>
  <w:abstractNum w:abstractNumId="18" w15:restartNumberingAfterBreak="0">
    <w:nsid w:val="581D1FED"/>
    <w:multiLevelType w:val="hybridMultilevel"/>
    <w:tmpl w:val="077A257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58AE4FD5"/>
    <w:multiLevelType w:val="hybridMultilevel"/>
    <w:tmpl w:val="D21CF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9D64E7"/>
    <w:multiLevelType w:val="hybridMultilevel"/>
    <w:tmpl w:val="6F1058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DA37CC0"/>
    <w:multiLevelType w:val="hybridMultilevel"/>
    <w:tmpl w:val="4AC0FD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AA7B47"/>
    <w:multiLevelType w:val="hybridMultilevel"/>
    <w:tmpl w:val="E836DFF2"/>
    <w:lvl w:ilvl="0" w:tplc="040C0001">
      <w:start w:val="1"/>
      <w:numFmt w:val="bullet"/>
      <w:lvlText w:val=""/>
      <w:lvlJc w:val="left"/>
      <w:pPr>
        <w:ind w:left="574" w:hanging="360"/>
      </w:pPr>
      <w:rPr>
        <w:rFonts w:ascii="Symbol" w:hAnsi="Symbol" w:hint="default"/>
      </w:rPr>
    </w:lvl>
    <w:lvl w:ilvl="1" w:tplc="040C0019">
      <w:start w:val="1"/>
      <w:numFmt w:val="lowerLetter"/>
      <w:lvlText w:val="%2."/>
      <w:lvlJc w:val="left"/>
      <w:pPr>
        <w:ind w:left="1294" w:hanging="360"/>
      </w:pPr>
    </w:lvl>
    <w:lvl w:ilvl="2" w:tplc="040C001B" w:tentative="1">
      <w:start w:val="1"/>
      <w:numFmt w:val="lowerRoman"/>
      <w:lvlText w:val="%3."/>
      <w:lvlJc w:val="right"/>
      <w:pPr>
        <w:ind w:left="2014" w:hanging="180"/>
      </w:pPr>
    </w:lvl>
    <w:lvl w:ilvl="3" w:tplc="040C000F" w:tentative="1">
      <w:start w:val="1"/>
      <w:numFmt w:val="decimal"/>
      <w:lvlText w:val="%4."/>
      <w:lvlJc w:val="left"/>
      <w:pPr>
        <w:ind w:left="2734" w:hanging="360"/>
      </w:pPr>
    </w:lvl>
    <w:lvl w:ilvl="4" w:tplc="040C0019" w:tentative="1">
      <w:start w:val="1"/>
      <w:numFmt w:val="lowerLetter"/>
      <w:lvlText w:val="%5."/>
      <w:lvlJc w:val="left"/>
      <w:pPr>
        <w:ind w:left="3454" w:hanging="360"/>
      </w:pPr>
    </w:lvl>
    <w:lvl w:ilvl="5" w:tplc="040C001B" w:tentative="1">
      <w:start w:val="1"/>
      <w:numFmt w:val="lowerRoman"/>
      <w:lvlText w:val="%6."/>
      <w:lvlJc w:val="right"/>
      <w:pPr>
        <w:ind w:left="4174" w:hanging="180"/>
      </w:pPr>
    </w:lvl>
    <w:lvl w:ilvl="6" w:tplc="040C000F" w:tentative="1">
      <w:start w:val="1"/>
      <w:numFmt w:val="decimal"/>
      <w:lvlText w:val="%7."/>
      <w:lvlJc w:val="left"/>
      <w:pPr>
        <w:ind w:left="4894" w:hanging="360"/>
      </w:pPr>
    </w:lvl>
    <w:lvl w:ilvl="7" w:tplc="040C0019" w:tentative="1">
      <w:start w:val="1"/>
      <w:numFmt w:val="lowerLetter"/>
      <w:lvlText w:val="%8."/>
      <w:lvlJc w:val="left"/>
      <w:pPr>
        <w:ind w:left="5614" w:hanging="360"/>
      </w:pPr>
    </w:lvl>
    <w:lvl w:ilvl="8" w:tplc="040C001B" w:tentative="1">
      <w:start w:val="1"/>
      <w:numFmt w:val="lowerRoman"/>
      <w:lvlText w:val="%9."/>
      <w:lvlJc w:val="right"/>
      <w:pPr>
        <w:ind w:left="6334" w:hanging="180"/>
      </w:pPr>
    </w:lvl>
  </w:abstractNum>
  <w:abstractNum w:abstractNumId="23" w15:restartNumberingAfterBreak="0">
    <w:nsid w:val="61AE2CCE"/>
    <w:multiLevelType w:val="hybridMultilevel"/>
    <w:tmpl w:val="2842B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A5541F"/>
    <w:multiLevelType w:val="hybridMultilevel"/>
    <w:tmpl w:val="EB4C53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589014D"/>
    <w:multiLevelType w:val="hybridMultilevel"/>
    <w:tmpl w:val="1D3CEF5A"/>
    <w:styleLink w:val="Puces"/>
    <w:lvl w:ilvl="0" w:tplc="EED01FF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53" w:hanging="253"/>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1" w:tplc="27289D9C">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2" w:tplc="FA6CB43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3" w:tplc="DE36614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0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4" w:tplc="0516709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6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5" w:tplc="DBA4D1C8">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2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6" w:tplc="86364D6C">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8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7" w:tplc="7A28DF14">
      <w:start w:val="1"/>
      <w:numFmt w:val="bullet"/>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s>
        <w:ind w:left="44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 w:ilvl="8" w:tplc="8D0C8F1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50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67CC4D63"/>
    <w:multiLevelType w:val="hybridMultilevel"/>
    <w:tmpl w:val="1D3CEF5A"/>
    <w:numStyleLink w:val="Puces"/>
  </w:abstractNum>
  <w:abstractNum w:abstractNumId="27" w15:restartNumberingAfterBreak="0">
    <w:nsid w:val="681942DF"/>
    <w:multiLevelType w:val="hybridMultilevel"/>
    <w:tmpl w:val="9FD4371E"/>
    <w:numStyleLink w:val="Style2import"/>
  </w:abstractNum>
  <w:abstractNum w:abstractNumId="28" w15:restartNumberingAfterBreak="0">
    <w:nsid w:val="72E87E1F"/>
    <w:multiLevelType w:val="hybridMultilevel"/>
    <w:tmpl w:val="5ABC6B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856603E"/>
    <w:multiLevelType w:val="hybridMultilevel"/>
    <w:tmpl w:val="E9725D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66216A"/>
    <w:multiLevelType w:val="hybridMultilevel"/>
    <w:tmpl w:val="255CA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D8D64B5"/>
    <w:multiLevelType w:val="hybridMultilevel"/>
    <w:tmpl w:val="8F007F5C"/>
    <w:styleLink w:val="Nombres"/>
    <w:lvl w:ilvl="0" w:tplc="4EBE2DB2">
      <w:start w:val="1"/>
      <w:numFmt w:val="decimal"/>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37" w:hanging="337"/>
      </w:pPr>
      <w:rPr>
        <w:rFonts w:hAnsi="Arial Unicode MS"/>
        <w:b/>
        <w:bCs/>
        <w:caps w:val="0"/>
        <w:smallCaps w:val="0"/>
        <w:strike w:val="0"/>
        <w:dstrike w:val="0"/>
        <w:outline w:val="0"/>
        <w:emboss w:val="0"/>
        <w:imprint w:val="0"/>
        <w:spacing w:val="0"/>
        <w:w w:val="100"/>
        <w:kern w:val="0"/>
        <w:position w:val="0"/>
        <w:highlight w:val="none"/>
        <w:vertAlign w:val="baseline"/>
      </w:rPr>
    </w:lvl>
    <w:lvl w:ilvl="1" w:tplc="54103A94">
      <w:start w:val="1"/>
      <w:numFmt w:val="decimal"/>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0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2" w:tplc="A914D4F4">
      <w:start w:val="1"/>
      <w:numFmt w:val="decimal"/>
      <w:lvlText w:val="%3."/>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8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3" w:tplc="48FC4108">
      <w:start w:val="1"/>
      <w:numFmt w:val="decimal"/>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6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4" w:tplc="30163C5C">
      <w:start w:val="1"/>
      <w:numFmt w:val="decimal"/>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4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5" w:tplc="F072091C">
      <w:start w:val="1"/>
      <w:numFmt w:val="decimal"/>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42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6" w:tplc="F04C2CCA">
      <w:start w:val="1"/>
      <w:numFmt w:val="decimal"/>
      <w:lvlText w:val="%7."/>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 w:val="left" w:pos="9360"/>
          <w:tab w:val="left" w:pos="10080"/>
        </w:tabs>
        <w:ind w:left="50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7" w:tplc="C994CE0E">
      <w:start w:val="1"/>
      <w:numFmt w:val="decimal"/>
      <w:lvlText w:val="%8."/>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 w:val="left" w:pos="9360"/>
          <w:tab w:val="left" w:pos="10080"/>
        </w:tabs>
        <w:ind w:left="5895" w:hanging="295"/>
      </w:pPr>
      <w:rPr>
        <w:rFonts w:hAnsi="Arial Unicode MS"/>
        <w:b/>
        <w:bCs/>
        <w:caps w:val="0"/>
        <w:smallCaps w:val="0"/>
        <w:strike w:val="0"/>
        <w:dstrike w:val="0"/>
        <w:outline w:val="0"/>
        <w:emboss w:val="0"/>
        <w:imprint w:val="0"/>
        <w:spacing w:val="0"/>
        <w:w w:val="100"/>
        <w:kern w:val="0"/>
        <w:position w:val="0"/>
        <w:highlight w:val="none"/>
        <w:vertAlign w:val="baseline"/>
      </w:rPr>
    </w:lvl>
    <w:lvl w:ilvl="8" w:tplc="77DEF216">
      <w:start w:val="1"/>
      <w:numFmt w:val="decimal"/>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6695" w:hanging="295"/>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1241671116">
    <w:abstractNumId w:val="31"/>
  </w:num>
  <w:num w:numId="2" w16cid:durableId="411394652">
    <w:abstractNumId w:val="0"/>
  </w:num>
  <w:num w:numId="3" w16cid:durableId="1326784973">
    <w:abstractNumId w:val="25"/>
  </w:num>
  <w:num w:numId="4" w16cid:durableId="1939364406">
    <w:abstractNumId w:val="26"/>
  </w:num>
  <w:num w:numId="5" w16cid:durableId="1348872872">
    <w:abstractNumId w:val="26"/>
    <w:lvlOverride w:ilvl="0">
      <w:lvl w:ilvl="0" w:tplc="3CC6D5EA">
        <w:start w:val="1"/>
        <w:numFmt w:val="bullet"/>
        <w:lvlText w:val="•"/>
        <w:lvlJc w:val="left"/>
        <w:pPr>
          <w:tabs>
            <w:tab w:val="num" w:pos="22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941" w:hanging="94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CDA4A60">
        <w:start w:val="1"/>
        <w:numFmt w:val="bullet"/>
        <w:lvlText w:val="•"/>
        <w:lvlJc w:val="left"/>
        <w:pPr>
          <w:tabs>
            <w:tab w:val="left" w:pos="221"/>
            <w:tab w:val="num" w:pos="8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541" w:hanging="94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8A4AC2">
        <w:start w:val="1"/>
        <w:numFmt w:val="bullet"/>
        <w:lvlText w:val="•"/>
        <w:lvlJc w:val="left"/>
        <w:pPr>
          <w:tabs>
            <w:tab w:val="left" w:pos="221"/>
            <w:tab w:val="left" w:pos="720"/>
            <w:tab w:val="num" w:pos="142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141" w:hanging="94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8A0EFAE">
        <w:start w:val="1"/>
        <w:numFmt w:val="bullet"/>
        <w:lvlText w:val="•"/>
        <w:lvlJc w:val="left"/>
        <w:pPr>
          <w:tabs>
            <w:tab w:val="left" w:pos="221"/>
            <w:tab w:val="left" w:pos="720"/>
            <w:tab w:val="left" w:pos="1440"/>
            <w:tab w:val="num" w:pos="2021"/>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741" w:hanging="94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5AA964">
        <w:start w:val="1"/>
        <w:numFmt w:val="bullet"/>
        <w:lvlText w:val="•"/>
        <w:lvlJc w:val="left"/>
        <w:pPr>
          <w:tabs>
            <w:tab w:val="left" w:pos="221"/>
            <w:tab w:val="left" w:pos="720"/>
            <w:tab w:val="left" w:pos="1440"/>
            <w:tab w:val="left" w:pos="2160"/>
            <w:tab w:val="num" w:pos="2621"/>
            <w:tab w:val="left" w:pos="2880"/>
            <w:tab w:val="left" w:pos="3600"/>
            <w:tab w:val="left" w:pos="4320"/>
            <w:tab w:val="left" w:pos="5040"/>
            <w:tab w:val="left" w:pos="5760"/>
            <w:tab w:val="left" w:pos="6480"/>
            <w:tab w:val="left" w:pos="7200"/>
            <w:tab w:val="left" w:pos="7920"/>
            <w:tab w:val="left" w:pos="8640"/>
            <w:tab w:val="left" w:pos="9360"/>
            <w:tab w:val="left" w:pos="10080"/>
          </w:tabs>
          <w:ind w:left="3341" w:hanging="94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F34500E">
        <w:start w:val="1"/>
        <w:numFmt w:val="bullet"/>
        <w:lvlText w:val="•"/>
        <w:lvlJc w:val="left"/>
        <w:pPr>
          <w:tabs>
            <w:tab w:val="left" w:pos="221"/>
            <w:tab w:val="left" w:pos="720"/>
            <w:tab w:val="left" w:pos="1440"/>
            <w:tab w:val="left" w:pos="2160"/>
            <w:tab w:val="left" w:pos="2880"/>
            <w:tab w:val="num" w:pos="3221"/>
            <w:tab w:val="left" w:pos="3600"/>
            <w:tab w:val="left" w:pos="4320"/>
            <w:tab w:val="left" w:pos="5040"/>
            <w:tab w:val="left" w:pos="5760"/>
            <w:tab w:val="left" w:pos="6480"/>
            <w:tab w:val="left" w:pos="7200"/>
            <w:tab w:val="left" w:pos="7920"/>
            <w:tab w:val="left" w:pos="8640"/>
            <w:tab w:val="left" w:pos="9360"/>
            <w:tab w:val="left" w:pos="10080"/>
          </w:tabs>
          <w:ind w:left="3941" w:hanging="94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36E377E">
        <w:start w:val="1"/>
        <w:numFmt w:val="bullet"/>
        <w:lvlText w:val="•"/>
        <w:lvlJc w:val="left"/>
        <w:pPr>
          <w:tabs>
            <w:tab w:val="left" w:pos="221"/>
            <w:tab w:val="left" w:pos="720"/>
            <w:tab w:val="left" w:pos="1440"/>
            <w:tab w:val="left" w:pos="2160"/>
            <w:tab w:val="left" w:pos="2880"/>
            <w:tab w:val="left" w:pos="3600"/>
            <w:tab w:val="num" w:pos="3821"/>
            <w:tab w:val="left" w:pos="4320"/>
            <w:tab w:val="left" w:pos="5040"/>
            <w:tab w:val="left" w:pos="5760"/>
            <w:tab w:val="left" w:pos="6480"/>
            <w:tab w:val="left" w:pos="7200"/>
            <w:tab w:val="left" w:pos="7920"/>
            <w:tab w:val="left" w:pos="8640"/>
            <w:tab w:val="left" w:pos="9360"/>
            <w:tab w:val="left" w:pos="10080"/>
          </w:tabs>
          <w:ind w:left="4541" w:hanging="94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B7E9E70">
        <w:start w:val="1"/>
        <w:numFmt w:val="bullet"/>
        <w:lvlText w:val="•"/>
        <w:lvlJc w:val="left"/>
        <w:pPr>
          <w:tabs>
            <w:tab w:val="left" w:pos="221"/>
            <w:tab w:val="left" w:pos="720"/>
            <w:tab w:val="left" w:pos="1440"/>
            <w:tab w:val="left" w:pos="2160"/>
            <w:tab w:val="left" w:pos="2880"/>
            <w:tab w:val="left" w:pos="3600"/>
            <w:tab w:val="num" w:pos="4421"/>
            <w:tab w:val="left" w:pos="5040"/>
            <w:tab w:val="left" w:pos="5760"/>
            <w:tab w:val="left" w:pos="6480"/>
            <w:tab w:val="left" w:pos="7200"/>
            <w:tab w:val="left" w:pos="7920"/>
            <w:tab w:val="left" w:pos="8640"/>
            <w:tab w:val="left" w:pos="9360"/>
            <w:tab w:val="left" w:pos="10080"/>
          </w:tabs>
          <w:ind w:left="5141" w:hanging="94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55A4A34">
        <w:start w:val="1"/>
        <w:numFmt w:val="bullet"/>
        <w:lvlText w:val="•"/>
        <w:lvlJc w:val="left"/>
        <w:pPr>
          <w:tabs>
            <w:tab w:val="left" w:pos="221"/>
            <w:tab w:val="left" w:pos="720"/>
            <w:tab w:val="left" w:pos="1440"/>
            <w:tab w:val="left" w:pos="2160"/>
            <w:tab w:val="left" w:pos="2880"/>
            <w:tab w:val="left" w:pos="3600"/>
            <w:tab w:val="left" w:pos="4320"/>
            <w:tab w:val="num" w:pos="5021"/>
            <w:tab w:val="left" w:pos="5040"/>
            <w:tab w:val="left" w:pos="5760"/>
            <w:tab w:val="left" w:pos="6480"/>
            <w:tab w:val="left" w:pos="7200"/>
            <w:tab w:val="left" w:pos="7920"/>
            <w:tab w:val="left" w:pos="8640"/>
            <w:tab w:val="left" w:pos="9360"/>
            <w:tab w:val="left" w:pos="10080"/>
          </w:tabs>
          <w:ind w:left="5741" w:hanging="94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 w16cid:durableId="237834432">
    <w:abstractNumId w:val="9"/>
  </w:num>
  <w:num w:numId="7" w16cid:durableId="323050965">
    <w:abstractNumId w:val="5"/>
  </w:num>
  <w:num w:numId="8" w16cid:durableId="573468034">
    <w:abstractNumId w:val="12"/>
  </w:num>
  <w:num w:numId="9" w16cid:durableId="631984754">
    <w:abstractNumId w:val="27"/>
  </w:num>
  <w:num w:numId="10" w16cid:durableId="1080564521">
    <w:abstractNumId w:val="26"/>
    <w:lvlOverride w:ilvl="0">
      <w:lvl w:ilvl="0" w:tplc="3CC6D5E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CDA4A60">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8A4AC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8A0EFA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0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5AA96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6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F34500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2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36E377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8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B7E9E70">
        <w:start w:val="1"/>
        <w:numFmt w:val="bullet"/>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s>
          <w:ind w:left="44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55A4A3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5021" w:hanging="221"/>
        </w:pPr>
        <w:rPr>
          <w:rFonts w:ascii="Comic Sans MS" w:eastAsia="Comic Sans MS" w:hAnsi="Comic Sans MS" w:cs="Comic Sans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 w16cid:durableId="46221426">
    <w:abstractNumId w:val="26"/>
    <w:lvlOverride w:ilvl="0">
      <w:lvl w:ilvl="0" w:tplc="3CC6D5EA">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21" w:hanging="221"/>
        </w:pPr>
        <w:rPr>
          <w:rFonts w:ascii="Times" w:eastAsia="Times" w:hAnsi="Times" w:cs="Time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CDA4A60">
        <w:start w:val="1"/>
        <w:numFmt w:val="bullet"/>
        <w:lvlText w:val="•"/>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821" w:hanging="221"/>
        </w:pPr>
        <w:rPr>
          <w:rFonts w:ascii="Times" w:eastAsia="Times" w:hAnsi="Times" w:cs="Time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18A4AC2">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1" w:hanging="221"/>
        </w:pPr>
        <w:rPr>
          <w:rFonts w:ascii="Times" w:eastAsia="Times" w:hAnsi="Times" w:cs="Time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8A0EFA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021" w:hanging="221"/>
        </w:pPr>
        <w:rPr>
          <w:rFonts w:ascii="Times" w:eastAsia="Times" w:hAnsi="Times" w:cs="Time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5AA96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2621" w:hanging="221"/>
        </w:pPr>
        <w:rPr>
          <w:rFonts w:ascii="Times" w:eastAsia="Times" w:hAnsi="Times" w:cs="Time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F34500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221" w:hanging="221"/>
        </w:pPr>
        <w:rPr>
          <w:rFonts w:ascii="Times" w:eastAsia="Times" w:hAnsi="Times" w:cs="Time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36E377E">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3821" w:hanging="221"/>
        </w:pPr>
        <w:rPr>
          <w:rFonts w:ascii="Times" w:eastAsia="Times" w:hAnsi="Times" w:cs="Time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B7E9E70">
        <w:start w:val="1"/>
        <w:numFmt w:val="bullet"/>
        <w:lvlText w:val="•"/>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 w:val="left" w:pos="9360"/>
            <w:tab w:val="left" w:pos="10080"/>
          </w:tabs>
          <w:ind w:left="4421" w:hanging="221"/>
        </w:pPr>
        <w:rPr>
          <w:rFonts w:ascii="Times" w:eastAsia="Times" w:hAnsi="Times" w:cs="Time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55A4A34">
        <w:start w:val="1"/>
        <w:numFmt w:val="bullet"/>
        <w:lvlText w:val="•"/>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5021" w:hanging="221"/>
        </w:pPr>
        <w:rPr>
          <w:rFonts w:ascii="Times" w:eastAsia="Times" w:hAnsi="Times" w:cs="Time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2" w16cid:durableId="1199389290">
    <w:abstractNumId w:val="5"/>
    <w:lvlOverride w:ilvl="0">
      <w:startOverride w:val="1"/>
    </w:lvlOverride>
  </w:num>
  <w:num w:numId="13" w16cid:durableId="188419405">
    <w:abstractNumId w:val="1"/>
  </w:num>
  <w:num w:numId="14" w16cid:durableId="842086106">
    <w:abstractNumId w:val="30"/>
  </w:num>
  <w:num w:numId="15" w16cid:durableId="765005939">
    <w:abstractNumId w:val="18"/>
  </w:num>
  <w:num w:numId="16" w16cid:durableId="361251092">
    <w:abstractNumId w:val="6"/>
  </w:num>
  <w:num w:numId="17" w16cid:durableId="1920169164">
    <w:abstractNumId w:val="11"/>
  </w:num>
  <w:num w:numId="18" w16cid:durableId="1536195937">
    <w:abstractNumId w:val="29"/>
  </w:num>
  <w:num w:numId="19" w16cid:durableId="789477231">
    <w:abstractNumId w:val="8"/>
  </w:num>
  <w:num w:numId="20" w16cid:durableId="604964368">
    <w:abstractNumId w:val="17"/>
  </w:num>
  <w:num w:numId="21" w16cid:durableId="629559594">
    <w:abstractNumId w:val="7"/>
  </w:num>
  <w:num w:numId="22" w16cid:durableId="873074480">
    <w:abstractNumId w:val="19"/>
  </w:num>
  <w:num w:numId="23" w16cid:durableId="831532923">
    <w:abstractNumId w:val="3"/>
  </w:num>
  <w:num w:numId="24" w16cid:durableId="593973842">
    <w:abstractNumId w:val="20"/>
  </w:num>
  <w:num w:numId="25" w16cid:durableId="757868893">
    <w:abstractNumId w:val="13"/>
  </w:num>
  <w:num w:numId="26" w16cid:durableId="715200680">
    <w:abstractNumId w:val="14"/>
  </w:num>
  <w:num w:numId="27" w16cid:durableId="1441609245">
    <w:abstractNumId w:val="10"/>
  </w:num>
  <w:num w:numId="28" w16cid:durableId="1746688300">
    <w:abstractNumId w:val="23"/>
  </w:num>
  <w:num w:numId="29" w16cid:durableId="553467826">
    <w:abstractNumId w:val="28"/>
  </w:num>
  <w:num w:numId="30" w16cid:durableId="1813281654">
    <w:abstractNumId w:val="24"/>
  </w:num>
  <w:num w:numId="31" w16cid:durableId="1858229769">
    <w:abstractNumId w:val="21"/>
  </w:num>
  <w:num w:numId="32" w16cid:durableId="673533111">
    <w:abstractNumId w:val="22"/>
  </w:num>
  <w:num w:numId="33" w16cid:durableId="1735276475">
    <w:abstractNumId w:val="15"/>
  </w:num>
  <w:num w:numId="34" w16cid:durableId="752818361">
    <w:abstractNumId w:val="2"/>
  </w:num>
  <w:num w:numId="35" w16cid:durableId="1262836989">
    <w:abstractNumId w:val="4"/>
  </w:num>
  <w:num w:numId="36" w16cid:durableId="91601816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76515"/>
    <w:rsid w:val="00002AE3"/>
    <w:rsid w:val="00025E12"/>
    <w:rsid w:val="00056A76"/>
    <w:rsid w:val="000609B2"/>
    <w:rsid w:val="001056F8"/>
    <w:rsid w:val="00125F07"/>
    <w:rsid w:val="001E2033"/>
    <w:rsid w:val="0023476F"/>
    <w:rsid w:val="0024056F"/>
    <w:rsid w:val="00310B25"/>
    <w:rsid w:val="00317101"/>
    <w:rsid w:val="003344CD"/>
    <w:rsid w:val="003533F5"/>
    <w:rsid w:val="0046795A"/>
    <w:rsid w:val="004925F6"/>
    <w:rsid w:val="004A3DC1"/>
    <w:rsid w:val="004B1F69"/>
    <w:rsid w:val="005166BB"/>
    <w:rsid w:val="005E7924"/>
    <w:rsid w:val="00657904"/>
    <w:rsid w:val="006D181F"/>
    <w:rsid w:val="006F1740"/>
    <w:rsid w:val="007339BE"/>
    <w:rsid w:val="00751F57"/>
    <w:rsid w:val="007758CF"/>
    <w:rsid w:val="007A67F0"/>
    <w:rsid w:val="008A771B"/>
    <w:rsid w:val="008C6275"/>
    <w:rsid w:val="008E41B1"/>
    <w:rsid w:val="00900CC4"/>
    <w:rsid w:val="00931618"/>
    <w:rsid w:val="00AE218F"/>
    <w:rsid w:val="00B4603C"/>
    <w:rsid w:val="00BB4886"/>
    <w:rsid w:val="00BC6265"/>
    <w:rsid w:val="00C730C8"/>
    <w:rsid w:val="00C7540C"/>
    <w:rsid w:val="00C76235"/>
    <w:rsid w:val="00C76515"/>
    <w:rsid w:val="00CA5ABD"/>
    <w:rsid w:val="00CC45EF"/>
    <w:rsid w:val="00D4493C"/>
    <w:rsid w:val="00D90091"/>
    <w:rsid w:val="00DF0613"/>
    <w:rsid w:val="00E32346"/>
    <w:rsid w:val="00EB7415"/>
    <w:rsid w:val="00EC4204"/>
    <w:rsid w:val="00F0420E"/>
    <w:rsid w:val="00F2167A"/>
    <w:rsid w:val="00F729B5"/>
    <w:rsid w:val="00F862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3D0164"/>
  <w15:docId w15:val="{6E04C4A6-9058-A54B-B006-E645542E2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A67F0"/>
    <w:rPr>
      <w:sz w:val="24"/>
      <w:szCs w:val="24"/>
      <w:lang w:val="en-US" w:eastAsia="en-US"/>
    </w:rPr>
  </w:style>
  <w:style w:type="paragraph" w:styleId="Titre3">
    <w:name w:val="heading 3"/>
    <w:next w:val="Corps"/>
    <w:rsid w:val="007A67F0"/>
    <w:pPr>
      <w:keepNext/>
      <w:keepLines/>
      <w:tabs>
        <w:tab w:val="left" w:pos="851"/>
      </w:tabs>
      <w:spacing w:before="360" w:after="240"/>
      <w:outlineLvl w:val="2"/>
    </w:pPr>
    <w:rPr>
      <w:rFonts w:ascii="Arial" w:hAnsi="Arial" w:cs="Arial Unicode MS"/>
      <w:b/>
      <w:bCs/>
      <w:color w:val="000000"/>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7A67F0"/>
    <w:rPr>
      <w:u w:val="single"/>
    </w:rPr>
  </w:style>
  <w:style w:type="table" w:customStyle="1" w:styleId="TableNormal">
    <w:name w:val="Table Normal"/>
    <w:rsid w:val="007A67F0"/>
    <w:tblPr>
      <w:tblInd w:w="0" w:type="dxa"/>
      <w:tblCellMar>
        <w:top w:w="0" w:type="dxa"/>
        <w:left w:w="0" w:type="dxa"/>
        <w:bottom w:w="0" w:type="dxa"/>
        <w:right w:w="0" w:type="dxa"/>
      </w:tblCellMar>
    </w:tblPr>
  </w:style>
  <w:style w:type="paragraph" w:customStyle="1" w:styleId="Corps">
    <w:name w:val="Corps"/>
    <w:rsid w:val="007A67F0"/>
    <w:rPr>
      <w:rFonts w:ascii="Arial" w:hAnsi="Arial" w:cs="Arial Unicode MS"/>
      <w:color w:val="000000"/>
      <w:u w:color="000000"/>
    </w:rPr>
  </w:style>
  <w:style w:type="paragraph" w:styleId="En-tte">
    <w:name w:val="header"/>
    <w:rsid w:val="007A67F0"/>
    <w:pPr>
      <w:tabs>
        <w:tab w:val="center" w:pos="4536"/>
        <w:tab w:val="right" w:pos="9072"/>
      </w:tabs>
    </w:pPr>
    <w:rPr>
      <w:rFonts w:ascii="Arial" w:hAnsi="Arial" w:cs="Arial Unicode MS"/>
      <w:color w:val="000000"/>
      <w:sz w:val="16"/>
      <w:szCs w:val="16"/>
      <w:u w:color="000000"/>
    </w:rPr>
  </w:style>
  <w:style w:type="character" w:styleId="Numrodepage">
    <w:name w:val="page number"/>
    <w:rsid w:val="007A67F0"/>
  </w:style>
  <w:style w:type="paragraph" w:styleId="Pieddepage">
    <w:name w:val="footer"/>
    <w:rsid w:val="007A67F0"/>
    <w:rPr>
      <w:rFonts w:ascii="Arial" w:eastAsia="Arial" w:hAnsi="Arial" w:cs="Arial"/>
      <w:color w:val="000000"/>
      <w:sz w:val="16"/>
      <w:szCs w:val="16"/>
      <w:u w:color="000000"/>
    </w:rPr>
  </w:style>
  <w:style w:type="paragraph" w:customStyle="1" w:styleId="PardfautA">
    <w:name w:val="Par défaut A"/>
    <w:rsid w:val="007A67F0"/>
    <w:rPr>
      <w:rFonts w:ascii="Helvetica" w:hAnsi="Helvetica" w:cs="Arial Unicode MS"/>
      <w:color w:val="000000"/>
      <w:sz w:val="22"/>
      <w:szCs w:val="22"/>
      <w:u w:color="000000"/>
    </w:rPr>
  </w:style>
  <w:style w:type="numbering" w:customStyle="1" w:styleId="Nombres">
    <w:name w:val="Nombres"/>
    <w:rsid w:val="007A67F0"/>
    <w:pPr>
      <w:numPr>
        <w:numId w:val="1"/>
      </w:numPr>
    </w:pPr>
  </w:style>
  <w:style w:type="numbering" w:customStyle="1" w:styleId="Puces">
    <w:name w:val="Puces"/>
    <w:rsid w:val="007A67F0"/>
    <w:pPr>
      <w:numPr>
        <w:numId w:val="3"/>
      </w:numPr>
    </w:pPr>
  </w:style>
  <w:style w:type="numbering" w:customStyle="1" w:styleId="Lettres">
    <w:name w:val="Lettres"/>
    <w:rsid w:val="007A67F0"/>
    <w:pPr>
      <w:numPr>
        <w:numId w:val="6"/>
      </w:numPr>
    </w:pPr>
  </w:style>
  <w:style w:type="character" w:customStyle="1" w:styleId="Hyperlink0">
    <w:name w:val="Hyperlink.0"/>
    <w:basedOn w:val="Numrodepage"/>
    <w:rsid w:val="007A67F0"/>
    <w:rPr>
      <w:rFonts w:ascii="Comic Sans MS" w:eastAsia="Comic Sans MS" w:hAnsi="Comic Sans MS" w:cs="Comic Sans MS"/>
      <w:b/>
      <w:bCs/>
      <w:color w:val="0000FF"/>
      <w:sz w:val="28"/>
      <w:szCs w:val="28"/>
      <w:u w:val="single" w:color="0000FF"/>
    </w:rPr>
  </w:style>
  <w:style w:type="numbering" w:customStyle="1" w:styleId="Style2import">
    <w:name w:val="Style 2 importé"/>
    <w:rsid w:val="007A67F0"/>
    <w:pPr>
      <w:numPr>
        <w:numId w:val="8"/>
      </w:numPr>
    </w:pPr>
  </w:style>
  <w:style w:type="paragraph" w:styleId="Textedebulles">
    <w:name w:val="Balloon Text"/>
    <w:basedOn w:val="Normal"/>
    <w:link w:val="TextedebullesCar"/>
    <w:uiPriority w:val="99"/>
    <w:semiHidden/>
    <w:unhideWhenUsed/>
    <w:rsid w:val="00AE218F"/>
    <w:rPr>
      <w:rFonts w:ascii="Lucida Grande" w:hAnsi="Lucida Grande"/>
      <w:sz w:val="18"/>
      <w:szCs w:val="18"/>
    </w:rPr>
  </w:style>
  <w:style w:type="character" w:customStyle="1" w:styleId="TextedebullesCar">
    <w:name w:val="Texte de bulles Car"/>
    <w:basedOn w:val="Policepardfaut"/>
    <w:link w:val="Textedebulles"/>
    <w:uiPriority w:val="99"/>
    <w:semiHidden/>
    <w:rsid w:val="00AE218F"/>
    <w:rPr>
      <w:rFonts w:ascii="Lucida Grande" w:hAnsi="Lucida Grande"/>
      <w:sz w:val="18"/>
      <w:szCs w:val="18"/>
      <w:lang w:val="en-US" w:eastAsia="en-US"/>
    </w:rPr>
  </w:style>
  <w:style w:type="character" w:styleId="Marquedecommentaire">
    <w:name w:val="annotation reference"/>
    <w:basedOn w:val="Policepardfaut"/>
    <w:uiPriority w:val="99"/>
    <w:semiHidden/>
    <w:unhideWhenUsed/>
    <w:rsid w:val="00AE218F"/>
    <w:rPr>
      <w:sz w:val="18"/>
      <w:szCs w:val="18"/>
    </w:rPr>
  </w:style>
  <w:style w:type="paragraph" w:styleId="Commentaire">
    <w:name w:val="annotation text"/>
    <w:basedOn w:val="Normal"/>
    <w:link w:val="CommentaireCar"/>
    <w:uiPriority w:val="99"/>
    <w:unhideWhenUsed/>
    <w:rsid w:val="00AE218F"/>
  </w:style>
  <w:style w:type="character" w:customStyle="1" w:styleId="CommentaireCar">
    <w:name w:val="Commentaire Car"/>
    <w:basedOn w:val="Policepardfaut"/>
    <w:link w:val="Commentaire"/>
    <w:uiPriority w:val="99"/>
    <w:rsid w:val="00AE218F"/>
    <w:rPr>
      <w:sz w:val="24"/>
      <w:szCs w:val="24"/>
      <w:lang w:val="en-US" w:eastAsia="en-US"/>
    </w:rPr>
  </w:style>
  <w:style w:type="paragraph" w:styleId="Objetducommentaire">
    <w:name w:val="annotation subject"/>
    <w:basedOn w:val="Commentaire"/>
    <w:next w:val="Commentaire"/>
    <w:link w:val="ObjetducommentaireCar"/>
    <w:uiPriority w:val="99"/>
    <w:semiHidden/>
    <w:unhideWhenUsed/>
    <w:rsid w:val="00AE218F"/>
    <w:rPr>
      <w:b/>
      <w:bCs/>
      <w:sz w:val="20"/>
      <w:szCs w:val="20"/>
    </w:rPr>
  </w:style>
  <w:style w:type="character" w:customStyle="1" w:styleId="ObjetducommentaireCar">
    <w:name w:val="Objet du commentaire Car"/>
    <w:basedOn w:val="CommentaireCar"/>
    <w:link w:val="Objetducommentaire"/>
    <w:uiPriority w:val="99"/>
    <w:semiHidden/>
    <w:rsid w:val="00AE218F"/>
    <w:rPr>
      <w:b/>
      <w:bCs/>
      <w:sz w:val="24"/>
      <w:szCs w:val="24"/>
      <w:lang w:val="en-US" w:eastAsia="en-US"/>
    </w:rPr>
  </w:style>
  <w:style w:type="paragraph" w:styleId="Paragraphedeliste">
    <w:name w:val="List Paragraph"/>
    <w:basedOn w:val="Normal"/>
    <w:uiPriority w:val="34"/>
    <w:qFormat/>
    <w:rsid w:val="004B1F69"/>
    <w:pPr>
      <w:ind w:left="720"/>
      <w:contextualSpacing/>
    </w:pPr>
  </w:style>
  <w:style w:type="character" w:styleId="Mentionnonrsolue">
    <w:name w:val="Unresolved Mention"/>
    <w:basedOn w:val="Policepardfaut"/>
    <w:uiPriority w:val="99"/>
    <w:semiHidden/>
    <w:unhideWhenUsed/>
    <w:rsid w:val="00C730C8"/>
    <w:rPr>
      <w:color w:val="605E5C"/>
      <w:shd w:val="clear" w:color="auto" w:fill="E1DFDD"/>
    </w:rPr>
  </w:style>
  <w:style w:type="character" w:styleId="Lienhypertextesuivivisit">
    <w:name w:val="FollowedHyperlink"/>
    <w:basedOn w:val="Policepardfaut"/>
    <w:uiPriority w:val="99"/>
    <w:semiHidden/>
    <w:unhideWhenUsed/>
    <w:rsid w:val="00F2167A"/>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4</Pages>
  <Words>1233</Words>
  <Characters>6787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GenApi</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Laurent MARCOUX</cp:lastModifiedBy>
  <cp:revision>29</cp:revision>
  <dcterms:created xsi:type="dcterms:W3CDTF">2019-03-23T09:52:00Z</dcterms:created>
  <dcterms:modified xsi:type="dcterms:W3CDTF">2022-06-05T09:11:00Z</dcterms:modified>
</cp:coreProperties>
</file>